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BD2" w:rsidRDefault="005B644D" w:rsidP="002015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65CF6" w:rsidRPr="00465CF6">
        <w:rPr>
          <w:rFonts w:ascii="Times New Roman" w:hAnsi="Times New Roman" w:cs="Times New Roman"/>
          <w:sz w:val="24"/>
          <w:szCs w:val="24"/>
        </w:rPr>
        <w:tab/>
      </w:r>
      <w:r w:rsidR="00465CF6" w:rsidRPr="00465CF6">
        <w:rPr>
          <w:rFonts w:ascii="Times New Roman" w:hAnsi="Times New Roman" w:cs="Times New Roman"/>
          <w:sz w:val="24"/>
          <w:szCs w:val="24"/>
        </w:rPr>
        <w:tab/>
      </w:r>
      <w:r w:rsidR="00465CF6" w:rsidRPr="00465CF6">
        <w:rPr>
          <w:rFonts w:ascii="Times New Roman" w:hAnsi="Times New Roman" w:cs="Times New Roman"/>
          <w:sz w:val="24"/>
          <w:szCs w:val="24"/>
        </w:rPr>
        <w:tab/>
      </w:r>
      <w:r w:rsidR="00465CF6" w:rsidRPr="00465CF6">
        <w:rPr>
          <w:rFonts w:ascii="Times New Roman" w:hAnsi="Times New Roman" w:cs="Times New Roman"/>
          <w:sz w:val="24"/>
          <w:szCs w:val="24"/>
        </w:rPr>
        <w:tab/>
      </w:r>
      <w:r w:rsidR="00465CF6" w:rsidRPr="00465CF6">
        <w:rPr>
          <w:rFonts w:ascii="Times New Roman" w:hAnsi="Times New Roman" w:cs="Times New Roman"/>
          <w:sz w:val="24"/>
          <w:szCs w:val="24"/>
        </w:rPr>
        <w:tab/>
      </w:r>
      <w:r w:rsidR="00465CF6" w:rsidRPr="00465CF6">
        <w:rPr>
          <w:rFonts w:ascii="Times New Roman" w:hAnsi="Times New Roman" w:cs="Times New Roman"/>
          <w:sz w:val="24"/>
          <w:szCs w:val="24"/>
        </w:rPr>
        <w:tab/>
      </w:r>
      <w:r w:rsidR="00465CF6">
        <w:rPr>
          <w:rFonts w:ascii="Times New Roman" w:hAnsi="Times New Roman" w:cs="Times New Roman"/>
          <w:sz w:val="24"/>
          <w:szCs w:val="24"/>
        </w:rPr>
        <w:t xml:space="preserve">     </w:t>
      </w:r>
      <w:r w:rsidR="00465CF6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8D2A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(Printed Pages: 02)</w:t>
      </w:r>
    </w:p>
    <w:p w:rsidR="005B644D" w:rsidRDefault="005B644D" w:rsidP="002015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Roll No. ____________</w:t>
      </w:r>
    </w:p>
    <w:p w:rsidR="005B644D" w:rsidRPr="00960223" w:rsidRDefault="005B644D" w:rsidP="009602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0223">
        <w:rPr>
          <w:rFonts w:ascii="Times New Roman" w:hAnsi="Times New Roman" w:cs="Times New Roman"/>
          <w:b/>
          <w:sz w:val="28"/>
          <w:szCs w:val="28"/>
        </w:rPr>
        <w:t>MBA - 3365</w:t>
      </w:r>
    </w:p>
    <w:p w:rsidR="00465CF6" w:rsidRPr="00960223" w:rsidRDefault="005B644D" w:rsidP="009602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0223">
        <w:rPr>
          <w:rFonts w:ascii="Times New Roman" w:hAnsi="Times New Roman" w:cs="Times New Roman"/>
          <w:b/>
          <w:sz w:val="28"/>
          <w:szCs w:val="28"/>
        </w:rPr>
        <w:t xml:space="preserve">M.B.A. </w:t>
      </w:r>
      <w:r w:rsidR="001B5EBD" w:rsidRPr="00960223">
        <w:rPr>
          <w:rFonts w:ascii="Times New Roman" w:hAnsi="Times New Roman" w:cs="Times New Roman"/>
          <w:b/>
          <w:sz w:val="28"/>
          <w:szCs w:val="28"/>
        </w:rPr>
        <w:t xml:space="preserve">(III </w:t>
      </w:r>
      <w:r w:rsidR="00465CF6" w:rsidRPr="00960223">
        <w:rPr>
          <w:rFonts w:ascii="Times New Roman" w:hAnsi="Times New Roman" w:cs="Times New Roman"/>
          <w:b/>
          <w:sz w:val="28"/>
          <w:szCs w:val="28"/>
        </w:rPr>
        <w:t>Semester</w:t>
      </w:r>
      <w:r w:rsidR="001B5EBD" w:rsidRPr="00960223">
        <w:rPr>
          <w:rFonts w:ascii="Times New Roman" w:hAnsi="Times New Roman" w:cs="Times New Roman"/>
          <w:b/>
          <w:sz w:val="28"/>
          <w:szCs w:val="28"/>
        </w:rPr>
        <w:t>)</w:t>
      </w:r>
      <w:r w:rsidR="00D70E98" w:rsidRPr="00960223">
        <w:rPr>
          <w:rFonts w:ascii="Times New Roman" w:hAnsi="Times New Roman" w:cs="Times New Roman"/>
          <w:b/>
          <w:sz w:val="28"/>
          <w:szCs w:val="28"/>
        </w:rPr>
        <w:t xml:space="preserve"> Examination</w:t>
      </w:r>
      <w:r w:rsidR="001B5EBD" w:rsidRPr="00960223">
        <w:rPr>
          <w:rFonts w:ascii="Times New Roman" w:hAnsi="Times New Roman" w:cs="Times New Roman"/>
          <w:b/>
          <w:sz w:val="28"/>
          <w:szCs w:val="28"/>
        </w:rPr>
        <w:t>, Dec-</w:t>
      </w:r>
      <w:r w:rsidR="00D70E98" w:rsidRPr="00960223">
        <w:rPr>
          <w:rFonts w:ascii="Times New Roman" w:hAnsi="Times New Roman" w:cs="Times New Roman"/>
          <w:b/>
          <w:sz w:val="28"/>
          <w:szCs w:val="28"/>
        </w:rPr>
        <w:t xml:space="preserve"> 2018</w:t>
      </w:r>
    </w:p>
    <w:p w:rsidR="00465CF6" w:rsidRPr="00960223" w:rsidRDefault="001B5EBD" w:rsidP="009602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0223">
        <w:rPr>
          <w:rFonts w:ascii="Times New Roman" w:hAnsi="Times New Roman" w:cs="Times New Roman"/>
          <w:b/>
          <w:sz w:val="28"/>
          <w:szCs w:val="28"/>
        </w:rPr>
        <w:t>BUSINESS ADMINISTRATION</w:t>
      </w:r>
    </w:p>
    <w:p w:rsidR="001B5EBD" w:rsidRDefault="001B5EBD" w:rsidP="0096022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60223">
        <w:rPr>
          <w:rFonts w:ascii="Times New Roman" w:hAnsi="Times New Roman" w:cs="Times New Roman"/>
          <w:b/>
          <w:sz w:val="28"/>
          <w:szCs w:val="28"/>
        </w:rPr>
        <w:t>Working Capital Management</w:t>
      </w:r>
    </w:p>
    <w:p w:rsidR="00960223" w:rsidRPr="00465CF6" w:rsidRDefault="00960223" w:rsidP="0096022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65CF6" w:rsidRPr="00960223" w:rsidRDefault="001B5EBD" w:rsidP="002015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60223">
        <w:rPr>
          <w:rFonts w:ascii="Times New Roman" w:hAnsi="Times New Roman" w:cs="Times New Roman"/>
          <w:sz w:val="24"/>
          <w:szCs w:val="24"/>
        </w:rPr>
        <w:t>[</w:t>
      </w:r>
      <w:r w:rsidR="00465CF6" w:rsidRPr="00C568A7">
        <w:rPr>
          <w:rFonts w:ascii="Times New Roman" w:hAnsi="Times New Roman" w:cs="Times New Roman"/>
          <w:i/>
          <w:sz w:val="24"/>
          <w:szCs w:val="24"/>
        </w:rPr>
        <w:t>Time</w:t>
      </w:r>
      <w:r w:rsidRPr="00C568A7">
        <w:rPr>
          <w:rFonts w:ascii="Times New Roman" w:hAnsi="Times New Roman" w:cs="Times New Roman"/>
          <w:i/>
          <w:sz w:val="24"/>
          <w:szCs w:val="24"/>
        </w:rPr>
        <w:t xml:space="preserve"> Allowed</w:t>
      </w:r>
      <w:r w:rsidR="00465CF6" w:rsidRPr="00C568A7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Pr="00C568A7">
        <w:rPr>
          <w:rFonts w:ascii="Times New Roman" w:hAnsi="Times New Roman" w:cs="Times New Roman"/>
          <w:i/>
          <w:sz w:val="24"/>
          <w:szCs w:val="24"/>
        </w:rPr>
        <w:t>Three Hours</w:t>
      </w:r>
      <w:r w:rsidRPr="00C568A7">
        <w:rPr>
          <w:rFonts w:ascii="Times New Roman" w:hAnsi="Times New Roman" w:cs="Times New Roman"/>
          <w:i/>
          <w:sz w:val="24"/>
          <w:szCs w:val="24"/>
        </w:rPr>
        <w:tab/>
      </w:r>
      <w:r w:rsidRPr="00C568A7">
        <w:rPr>
          <w:rFonts w:ascii="Times New Roman" w:hAnsi="Times New Roman" w:cs="Times New Roman"/>
          <w:i/>
          <w:sz w:val="24"/>
          <w:szCs w:val="24"/>
        </w:rPr>
        <w:tab/>
      </w:r>
      <w:r w:rsidRPr="00C568A7">
        <w:rPr>
          <w:rFonts w:ascii="Times New Roman" w:hAnsi="Times New Roman" w:cs="Times New Roman"/>
          <w:i/>
          <w:sz w:val="24"/>
          <w:szCs w:val="24"/>
        </w:rPr>
        <w:tab/>
      </w:r>
      <w:r w:rsidRPr="00C568A7">
        <w:rPr>
          <w:rFonts w:ascii="Times New Roman" w:hAnsi="Times New Roman" w:cs="Times New Roman"/>
          <w:i/>
          <w:sz w:val="24"/>
          <w:szCs w:val="24"/>
        </w:rPr>
        <w:tab/>
      </w:r>
      <w:r w:rsidRPr="00C568A7">
        <w:rPr>
          <w:rFonts w:ascii="Times New Roman" w:hAnsi="Times New Roman" w:cs="Times New Roman"/>
          <w:i/>
          <w:sz w:val="24"/>
          <w:szCs w:val="24"/>
        </w:rPr>
        <w:tab/>
        <w:t xml:space="preserve">          </w:t>
      </w:r>
      <w:r w:rsidR="00960223" w:rsidRPr="00C568A7">
        <w:rPr>
          <w:rFonts w:ascii="Times New Roman" w:hAnsi="Times New Roman" w:cs="Times New Roman"/>
          <w:i/>
          <w:sz w:val="24"/>
          <w:szCs w:val="24"/>
        </w:rPr>
        <w:tab/>
      </w:r>
      <w:r w:rsidR="00960223" w:rsidRPr="00C568A7">
        <w:rPr>
          <w:rFonts w:ascii="Times New Roman" w:hAnsi="Times New Roman" w:cs="Times New Roman"/>
          <w:i/>
          <w:sz w:val="24"/>
          <w:szCs w:val="24"/>
        </w:rPr>
        <w:tab/>
        <w:t xml:space="preserve">     </w:t>
      </w:r>
      <w:r w:rsidR="00465CF6" w:rsidRPr="00C568A7">
        <w:rPr>
          <w:rFonts w:ascii="Times New Roman" w:hAnsi="Times New Roman" w:cs="Times New Roman"/>
          <w:i/>
          <w:sz w:val="24"/>
          <w:szCs w:val="24"/>
        </w:rPr>
        <w:t>Maximum Marks: 70</w:t>
      </w:r>
      <w:r w:rsidRPr="00960223">
        <w:rPr>
          <w:rFonts w:ascii="Times New Roman" w:hAnsi="Times New Roman" w:cs="Times New Roman"/>
          <w:sz w:val="24"/>
          <w:szCs w:val="24"/>
        </w:rPr>
        <w:t>]</w:t>
      </w:r>
    </w:p>
    <w:p w:rsidR="001B5EBD" w:rsidRPr="001B5EBD" w:rsidRDefault="009F2FD2" w:rsidP="0020157F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  <w:lang w:val="en-US" w:eastAsia="en-U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1.2pt;margin-top:7.25pt;width:495.75pt;height:0;z-index:251658240" o:connectortype="straight" strokeweight="2pt"/>
        </w:pict>
      </w:r>
    </w:p>
    <w:p w:rsidR="00465CF6" w:rsidRPr="001B5EBD" w:rsidRDefault="00465CF6" w:rsidP="001B5EBD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465CF6">
        <w:rPr>
          <w:rFonts w:ascii="Times New Roman" w:hAnsi="Times New Roman" w:cs="Times New Roman"/>
          <w:b/>
          <w:sz w:val="26"/>
          <w:szCs w:val="26"/>
        </w:rPr>
        <w:t>Note</w:t>
      </w:r>
      <w:r w:rsidR="001B5EBD" w:rsidRPr="00465CF6">
        <w:rPr>
          <w:rFonts w:ascii="Times New Roman" w:hAnsi="Times New Roman" w:cs="Times New Roman"/>
          <w:b/>
          <w:sz w:val="26"/>
          <w:szCs w:val="26"/>
        </w:rPr>
        <w:t>: -</w:t>
      </w:r>
      <w:r w:rsidR="001B5EB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B5EBD">
        <w:rPr>
          <w:rFonts w:ascii="Times New Roman" w:hAnsi="Times New Roman" w:cs="Times New Roman"/>
          <w:sz w:val="24"/>
          <w:szCs w:val="24"/>
        </w:rPr>
        <w:t>Answer</w:t>
      </w:r>
      <w:r w:rsidRPr="001B5EBD">
        <w:rPr>
          <w:rFonts w:ascii="Times New Roman" w:hAnsi="Times New Roman" w:cs="Times New Roman"/>
          <w:sz w:val="24"/>
          <w:szCs w:val="24"/>
        </w:rPr>
        <w:t xml:space="preserve"> </w:t>
      </w:r>
      <w:r w:rsidRPr="00960223">
        <w:rPr>
          <w:rFonts w:ascii="Times New Roman" w:hAnsi="Times New Roman" w:cs="Times New Roman"/>
          <w:b/>
          <w:sz w:val="24"/>
          <w:szCs w:val="24"/>
        </w:rPr>
        <w:t>all</w:t>
      </w:r>
      <w:r w:rsidR="001B5EBD">
        <w:rPr>
          <w:rFonts w:ascii="Times New Roman" w:hAnsi="Times New Roman" w:cs="Times New Roman"/>
          <w:sz w:val="24"/>
          <w:szCs w:val="24"/>
        </w:rPr>
        <w:t xml:space="preserve"> </w:t>
      </w:r>
      <w:r w:rsidRPr="001B5EBD">
        <w:rPr>
          <w:rFonts w:ascii="Times New Roman" w:hAnsi="Times New Roman" w:cs="Times New Roman"/>
          <w:sz w:val="24"/>
          <w:szCs w:val="24"/>
        </w:rPr>
        <w:t>questions.</w:t>
      </w:r>
    </w:p>
    <w:p w:rsidR="00465CF6" w:rsidRPr="00465CF6" w:rsidRDefault="001B5EBD" w:rsidP="0020157F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Q.1. </w:t>
      </w:r>
      <w:r w:rsidR="00D22613">
        <w:rPr>
          <w:rFonts w:ascii="Times New Roman" w:hAnsi="Times New Roman" w:cs="Times New Roman"/>
          <w:b/>
          <w:sz w:val="26"/>
          <w:szCs w:val="26"/>
        </w:rPr>
        <w:tab/>
      </w:r>
      <w:r w:rsidRPr="001B5EBD">
        <w:rPr>
          <w:rFonts w:ascii="Times New Roman" w:hAnsi="Times New Roman" w:cs="Times New Roman"/>
          <w:sz w:val="26"/>
          <w:szCs w:val="26"/>
        </w:rPr>
        <w:t>Attempt any six of</w:t>
      </w:r>
      <w:r w:rsidR="00465CF6" w:rsidRPr="001B5EBD">
        <w:rPr>
          <w:rFonts w:ascii="Times New Roman" w:hAnsi="Times New Roman" w:cs="Times New Roman"/>
          <w:sz w:val="26"/>
          <w:szCs w:val="26"/>
        </w:rPr>
        <w:t xml:space="preserve"> the following questions.</w:t>
      </w:r>
      <w:r w:rsidR="00465CF6">
        <w:rPr>
          <w:rFonts w:ascii="Times New Roman" w:hAnsi="Times New Roman" w:cs="Times New Roman"/>
          <w:b/>
          <w:sz w:val="26"/>
          <w:szCs w:val="26"/>
        </w:rPr>
        <w:tab/>
      </w:r>
      <w:r w:rsidR="00465CF6">
        <w:rPr>
          <w:rFonts w:ascii="Times New Roman" w:hAnsi="Times New Roman" w:cs="Times New Roman"/>
          <w:b/>
          <w:sz w:val="26"/>
          <w:szCs w:val="26"/>
        </w:rPr>
        <w:tab/>
      </w:r>
      <w:r w:rsidR="00465CF6">
        <w:rPr>
          <w:rFonts w:ascii="Times New Roman" w:hAnsi="Times New Roman" w:cs="Times New Roman"/>
          <w:b/>
          <w:sz w:val="26"/>
          <w:szCs w:val="26"/>
        </w:rPr>
        <w:tab/>
      </w:r>
      <w:r w:rsidR="00465CF6">
        <w:rPr>
          <w:rFonts w:ascii="Times New Roman" w:hAnsi="Times New Roman" w:cs="Times New Roman"/>
          <w:b/>
          <w:sz w:val="26"/>
          <w:szCs w:val="26"/>
        </w:rPr>
        <w:tab/>
        <w:t xml:space="preserve">          </w:t>
      </w:r>
      <w:r w:rsidR="00465CF6" w:rsidRPr="00465CF6">
        <w:rPr>
          <w:rFonts w:ascii="Times New Roman" w:hAnsi="Times New Roman" w:cs="Times New Roman"/>
          <w:b/>
          <w:sz w:val="26"/>
          <w:szCs w:val="26"/>
        </w:rPr>
        <w:t>5 * 6 = 30</w:t>
      </w:r>
    </w:p>
    <w:p w:rsidR="00D22613" w:rsidRPr="00D22613" w:rsidRDefault="00C568A7" w:rsidP="007F2BAF">
      <w:pPr>
        <w:pStyle w:val="ListParagraph"/>
        <w:numPr>
          <w:ilvl w:val="0"/>
          <w:numId w:val="6"/>
        </w:numPr>
        <w:spacing w:line="240" w:lineRule="auto"/>
        <w:ind w:left="1560" w:hanging="502"/>
        <w:rPr>
          <w:rFonts w:ascii="Times New Roman" w:hAnsi="Times New Roman" w:cs="Times New Roman"/>
          <w:sz w:val="24"/>
          <w:szCs w:val="24"/>
        </w:rPr>
      </w:pPr>
      <w:r w:rsidRPr="00D22613">
        <w:rPr>
          <w:rFonts w:ascii="Times New Roman" w:hAnsi="Times New Roman" w:cs="Times New Roman"/>
          <w:sz w:val="24"/>
          <w:szCs w:val="24"/>
        </w:rPr>
        <w:t xml:space="preserve">Describe Working Capital </w:t>
      </w:r>
      <w:r w:rsidR="007F2BAF">
        <w:rPr>
          <w:rFonts w:ascii="Times New Roman" w:hAnsi="Times New Roman" w:cs="Times New Roman"/>
          <w:sz w:val="24"/>
          <w:szCs w:val="24"/>
        </w:rPr>
        <w:t>and</w:t>
      </w:r>
      <w:r w:rsidRPr="00D22613">
        <w:rPr>
          <w:rFonts w:ascii="Times New Roman" w:hAnsi="Times New Roman" w:cs="Times New Roman"/>
          <w:sz w:val="24"/>
          <w:szCs w:val="24"/>
        </w:rPr>
        <w:t xml:space="preserve"> its characteristics?</w:t>
      </w:r>
    </w:p>
    <w:p w:rsidR="0020157F" w:rsidRPr="00D22613" w:rsidRDefault="00D70E98" w:rsidP="00D22613">
      <w:pPr>
        <w:pStyle w:val="ListParagraph"/>
        <w:numPr>
          <w:ilvl w:val="0"/>
          <w:numId w:val="6"/>
        </w:numPr>
        <w:spacing w:line="240" w:lineRule="auto"/>
        <w:ind w:left="1560" w:hanging="502"/>
        <w:rPr>
          <w:rFonts w:ascii="Times New Roman" w:hAnsi="Times New Roman" w:cs="Times New Roman"/>
          <w:sz w:val="24"/>
          <w:szCs w:val="24"/>
        </w:rPr>
      </w:pPr>
      <w:r w:rsidRPr="00D22613">
        <w:rPr>
          <w:rFonts w:ascii="Times New Roman" w:hAnsi="Times New Roman" w:cs="Times New Roman"/>
          <w:sz w:val="24"/>
          <w:szCs w:val="24"/>
        </w:rPr>
        <w:t>Write a short note on:</w:t>
      </w:r>
      <w:r w:rsidR="00C568A7" w:rsidRPr="00D22613">
        <w:rPr>
          <w:rFonts w:ascii="Times New Roman" w:hAnsi="Times New Roman" w:cs="Times New Roman"/>
          <w:sz w:val="24"/>
          <w:szCs w:val="24"/>
        </w:rPr>
        <w:t xml:space="preserve"> Current Assets and Current Liabilities</w:t>
      </w:r>
      <w:r w:rsidRPr="00D22613">
        <w:rPr>
          <w:rFonts w:ascii="Times New Roman" w:hAnsi="Times New Roman" w:cs="Times New Roman"/>
          <w:sz w:val="24"/>
          <w:szCs w:val="24"/>
        </w:rPr>
        <w:t>.</w:t>
      </w:r>
    </w:p>
    <w:p w:rsidR="00D22613" w:rsidRPr="00D22613" w:rsidRDefault="00D70E98" w:rsidP="00D22613">
      <w:pPr>
        <w:pStyle w:val="ListParagraph"/>
        <w:numPr>
          <w:ilvl w:val="0"/>
          <w:numId w:val="6"/>
        </w:numPr>
        <w:spacing w:line="240" w:lineRule="auto"/>
        <w:ind w:left="1560" w:hanging="502"/>
        <w:rPr>
          <w:rFonts w:ascii="Times New Roman" w:hAnsi="Times New Roman" w:cs="Times New Roman"/>
          <w:sz w:val="24"/>
          <w:szCs w:val="24"/>
        </w:rPr>
      </w:pPr>
      <w:r w:rsidRPr="00D22613">
        <w:rPr>
          <w:rFonts w:ascii="Times New Roman" w:hAnsi="Times New Roman" w:cs="Times New Roman"/>
          <w:sz w:val="24"/>
          <w:szCs w:val="24"/>
        </w:rPr>
        <w:t xml:space="preserve">Discuss </w:t>
      </w:r>
      <w:r w:rsidR="00C568A7" w:rsidRPr="00D22613">
        <w:rPr>
          <w:rFonts w:ascii="Times New Roman" w:hAnsi="Times New Roman" w:cs="Times New Roman"/>
          <w:sz w:val="24"/>
          <w:szCs w:val="24"/>
        </w:rPr>
        <w:t>the importance of Working Capital</w:t>
      </w:r>
      <w:r w:rsidR="00A73825" w:rsidRPr="00D22613">
        <w:rPr>
          <w:rFonts w:ascii="Times New Roman" w:hAnsi="Times New Roman" w:cs="Times New Roman"/>
          <w:sz w:val="24"/>
          <w:szCs w:val="24"/>
        </w:rPr>
        <w:t>?</w:t>
      </w:r>
    </w:p>
    <w:p w:rsidR="0020157F" w:rsidRPr="00D22613" w:rsidRDefault="00D70E98" w:rsidP="00D22613">
      <w:pPr>
        <w:pStyle w:val="ListParagraph"/>
        <w:numPr>
          <w:ilvl w:val="0"/>
          <w:numId w:val="6"/>
        </w:numPr>
        <w:spacing w:line="240" w:lineRule="auto"/>
        <w:ind w:left="1560" w:hanging="502"/>
        <w:rPr>
          <w:rFonts w:ascii="Times New Roman" w:hAnsi="Times New Roman" w:cs="Times New Roman"/>
        </w:rPr>
      </w:pPr>
      <w:r w:rsidRPr="00D22613">
        <w:rPr>
          <w:rFonts w:ascii="Times New Roman" w:hAnsi="Times New Roman" w:cs="Times New Roman"/>
          <w:sz w:val="24"/>
          <w:szCs w:val="24"/>
        </w:rPr>
        <w:t>Explain the</w:t>
      </w:r>
      <w:r w:rsidR="00C568A7" w:rsidRPr="00D22613">
        <w:rPr>
          <w:rFonts w:ascii="Times New Roman" w:hAnsi="Times New Roman" w:cs="Times New Roman"/>
          <w:sz w:val="24"/>
          <w:szCs w:val="24"/>
        </w:rPr>
        <w:t xml:space="preserve"> motives of holding Cash</w:t>
      </w:r>
      <w:r w:rsidR="00A73825" w:rsidRPr="00D22613">
        <w:rPr>
          <w:rFonts w:ascii="Times New Roman" w:hAnsi="Times New Roman" w:cs="Times New Roman"/>
          <w:sz w:val="24"/>
          <w:szCs w:val="24"/>
        </w:rPr>
        <w:t>?</w:t>
      </w:r>
    </w:p>
    <w:p w:rsidR="00D22613" w:rsidRPr="00D22613" w:rsidRDefault="0045161D" w:rsidP="00D22613">
      <w:pPr>
        <w:pStyle w:val="ListParagraph"/>
        <w:numPr>
          <w:ilvl w:val="0"/>
          <w:numId w:val="6"/>
        </w:numPr>
        <w:spacing w:line="240" w:lineRule="auto"/>
        <w:ind w:left="1560" w:hanging="502"/>
        <w:rPr>
          <w:rFonts w:ascii="Times New Roman" w:hAnsi="Times New Roman" w:cs="Times New Roman"/>
          <w:sz w:val="24"/>
          <w:szCs w:val="24"/>
        </w:rPr>
      </w:pPr>
      <w:r w:rsidRPr="00D22613">
        <w:rPr>
          <w:rFonts w:ascii="Times New Roman" w:hAnsi="Times New Roman" w:cs="Times New Roman"/>
          <w:sz w:val="24"/>
          <w:szCs w:val="24"/>
        </w:rPr>
        <w:t xml:space="preserve">What are the sources of short term </w:t>
      </w:r>
      <w:r w:rsidR="003F0938" w:rsidRPr="00D22613">
        <w:rPr>
          <w:rFonts w:ascii="Times New Roman" w:hAnsi="Times New Roman" w:cs="Times New Roman"/>
          <w:sz w:val="24"/>
          <w:szCs w:val="24"/>
        </w:rPr>
        <w:t>financing</w:t>
      </w:r>
      <w:r w:rsidRPr="00D22613">
        <w:rPr>
          <w:rFonts w:ascii="Times New Roman" w:hAnsi="Times New Roman" w:cs="Times New Roman"/>
          <w:sz w:val="24"/>
          <w:szCs w:val="24"/>
        </w:rPr>
        <w:t>?</w:t>
      </w:r>
    </w:p>
    <w:p w:rsidR="0020157F" w:rsidRPr="00D22613" w:rsidRDefault="003F0938" w:rsidP="00D22613">
      <w:pPr>
        <w:pStyle w:val="ListParagraph"/>
        <w:numPr>
          <w:ilvl w:val="0"/>
          <w:numId w:val="6"/>
        </w:numPr>
        <w:spacing w:line="240" w:lineRule="auto"/>
        <w:ind w:left="1560" w:hanging="502"/>
        <w:rPr>
          <w:rFonts w:ascii="Times New Roman" w:hAnsi="Times New Roman" w:cs="Times New Roman"/>
          <w:sz w:val="24"/>
          <w:szCs w:val="24"/>
        </w:rPr>
      </w:pPr>
      <w:r w:rsidRPr="00D22613">
        <w:rPr>
          <w:rFonts w:ascii="Times New Roman" w:hAnsi="Times New Roman" w:cs="Times New Roman"/>
          <w:sz w:val="24"/>
          <w:szCs w:val="24"/>
        </w:rPr>
        <w:t xml:space="preserve">Define </w:t>
      </w:r>
      <w:proofErr w:type="spellStart"/>
      <w:r w:rsidRPr="00D22613">
        <w:rPr>
          <w:rFonts w:ascii="Times New Roman" w:hAnsi="Times New Roman" w:cs="Times New Roman"/>
          <w:sz w:val="24"/>
          <w:szCs w:val="24"/>
        </w:rPr>
        <w:t>Beranek</w:t>
      </w:r>
      <w:proofErr w:type="spellEnd"/>
      <w:r w:rsidRPr="00D22613">
        <w:rPr>
          <w:rFonts w:ascii="Times New Roman" w:hAnsi="Times New Roman" w:cs="Times New Roman"/>
          <w:sz w:val="24"/>
          <w:szCs w:val="24"/>
        </w:rPr>
        <w:t xml:space="preserve"> Model.</w:t>
      </w:r>
    </w:p>
    <w:p w:rsidR="00D22613" w:rsidRPr="00D22613" w:rsidRDefault="0045161D" w:rsidP="00D22613">
      <w:pPr>
        <w:pStyle w:val="ListParagraph"/>
        <w:numPr>
          <w:ilvl w:val="0"/>
          <w:numId w:val="6"/>
        </w:numPr>
        <w:spacing w:line="240" w:lineRule="auto"/>
        <w:ind w:left="1560" w:hanging="502"/>
        <w:rPr>
          <w:rFonts w:ascii="Times New Roman" w:hAnsi="Times New Roman" w:cs="Times New Roman"/>
          <w:sz w:val="24"/>
          <w:szCs w:val="24"/>
        </w:rPr>
      </w:pPr>
      <w:r w:rsidRPr="00D22613">
        <w:rPr>
          <w:rFonts w:ascii="Times New Roman" w:hAnsi="Times New Roman" w:cs="Times New Roman"/>
          <w:sz w:val="24"/>
          <w:szCs w:val="24"/>
        </w:rPr>
        <w:t>Explain the reasons behind keeping Stocks?</w:t>
      </w:r>
    </w:p>
    <w:p w:rsidR="0020157F" w:rsidRPr="00D22613" w:rsidRDefault="0045161D" w:rsidP="00D22613">
      <w:pPr>
        <w:pStyle w:val="ListParagraph"/>
        <w:numPr>
          <w:ilvl w:val="0"/>
          <w:numId w:val="6"/>
        </w:numPr>
        <w:spacing w:line="240" w:lineRule="auto"/>
        <w:ind w:left="1560" w:hanging="502"/>
        <w:rPr>
          <w:rFonts w:ascii="Times New Roman" w:hAnsi="Times New Roman" w:cs="Times New Roman"/>
          <w:b/>
        </w:rPr>
      </w:pPr>
      <w:r w:rsidRPr="00D22613">
        <w:rPr>
          <w:rFonts w:ascii="Times New Roman" w:hAnsi="Times New Roman" w:cs="Times New Roman"/>
          <w:sz w:val="24"/>
          <w:szCs w:val="24"/>
        </w:rPr>
        <w:t>What is FSN analysis of Inventory Control System</w:t>
      </w:r>
      <w:r w:rsidR="00A73825" w:rsidRPr="00D22613">
        <w:rPr>
          <w:rFonts w:ascii="Times New Roman" w:hAnsi="Times New Roman" w:cs="Times New Roman"/>
          <w:sz w:val="24"/>
          <w:szCs w:val="24"/>
        </w:rPr>
        <w:t>?</w:t>
      </w:r>
    </w:p>
    <w:p w:rsidR="0020157F" w:rsidRPr="00714152" w:rsidRDefault="00B81C4E" w:rsidP="00D2261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Q</w:t>
      </w:r>
      <w:r w:rsidR="0020157F" w:rsidRPr="0020157F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0157F" w:rsidRPr="0020157F">
        <w:rPr>
          <w:rFonts w:ascii="Times New Roman" w:hAnsi="Times New Roman" w:cs="Times New Roman"/>
          <w:b/>
          <w:sz w:val="24"/>
          <w:szCs w:val="24"/>
        </w:rPr>
        <w:t>2</w:t>
      </w:r>
      <w:r w:rsidR="00D22613">
        <w:rPr>
          <w:rFonts w:ascii="Times New Roman" w:hAnsi="Times New Roman" w:cs="Times New Roman"/>
          <w:b/>
          <w:sz w:val="24"/>
          <w:szCs w:val="24"/>
        </w:rPr>
        <w:t>.</w:t>
      </w:r>
      <w:r w:rsidR="00D22613">
        <w:rPr>
          <w:rFonts w:ascii="Times New Roman" w:hAnsi="Times New Roman" w:cs="Times New Roman"/>
          <w:b/>
          <w:sz w:val="24"/>
          <w:szCs w:val="24"/>
        </w:rPr>
        <w:tab/>
      </w:r>
      <w:r w:rsidR="003438E6">
        <w:rPr>
          <w:rFonts w:ascii="Times New Roman" w:hAnsi="Times New Roman" w:cs="Times New Roman"/>
          <w:sz w:val="24"/>
          <w:szCs w:val="24"/>
        </w:rPr>
        <w:t>What are the different approaches of working capital management</w:t>
      </w:r>
      <w:r w:rsidR="00C35765" w:rsidRPr="00C35765">
        <w:rPr>
          <w:rFonts w:ascii="Times New Roman" w:hAnsi="Times New Roman" w:cs="Times New Roman"/>
          <w:sz w:val="24"/>
          <w:szCs w:val="24"/>
        </w:rPr>
        <w:t>?</w:t>
      </w:r>
      <w:r w:rsidR="00663539">
        <w:rPr>
          <w:rFonts w:ascii="Times New Roman" w:hAnsi="Times New Roman" w:cs="Times New Roman"/>
          <w:sz w:val="24"/>
          <w:szCs w:val="24"/>
        </w:rPr>
        <w:tab/>
      </w:r>
      <w:r w:rsidR="0066353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0157F" w:rsidRPr="00714152">
        <w:rPr>
          <w:rFonts w:ascii="Times New Roman" w:hAnsi="Times New Roman" w:cs="Times New Roman"/>
          <w:b/>
          <w:sz w:val="24"/>
          <w:szCs w:val="24"/>
        </w:rPr>
        <w:t>10</w:t>
      </w:r>
    </w:p>
    <w:p w:rsidR="0020157F" w:rsidRPr="0020157F" w:rsidRDefault="0020157F" w:rsidP="0020157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157F">
        <w:rPr>
          <w:rFonts w:ascii="Times New Roman" w:hAnsi="Times New Roman" w:cs="Times New Roman"/>
          <w:b/>
          <w:sz w:val="24"/>
          <w:szCs w:val="24"/>
        </w:rPr>
        <w:t>OR</w:t>
      </w:r>
    </w:p>
    <w:p w:rsidR="00B81C4E" w:rsidRDefault="00B81C4E" w:rsidP="00E67F94">
      <w:pPr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Ramesh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&amp; Sons Ltd is planning to purchase a business and has consulted the Finance Manager and asked him to advise the average amount of Working Capital required for the firm. A Performa cost sheet of the company provides the following information:</w:t>
      </w:r>
    </w:p>
    <w:tbl>
      <w:tblPr>
        <w:tblStyle w:val="TableGrid"/>
        <w:tblW w:w="0" w:type="auto"/>
        <w:tblInd w:w="1371" w:type="dxa"/>
        <w:tblLook w:val="04A0"/>
      </w:tblPr>
      <w:tblGrid>
        <w:gridCol w:w="3652"/>
        <w:gridCol w:w="4111"/>
      </w:tblGrid>
      <w:tr w:rsidR="00B81C4E" w:rsidTr="00D22613">
        <w:tc>
          <w:tcPr>
            <w:tcW w:w="3652" w:type="dxa"/>
          </w:tcPr>
          <w:p w:rsidR="00B81C4E" w:rsidRDefault="00B81C4E" w:rsidP="00B81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Particular</w:t>
            </w:r>
          </w:p>
        </w:tc>
        <w:tc>
          <w:tcPr>
            <w:tcW w:w="4111" w:type="dxa"/>
          </w:tcPr>
          <w:p w:rsidR="00B81C4E" w:rsidRDefault="00B81C4E" w:rsidP="00B81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 Unit Cost</w:t>
            </w:r>
          </w:p>
        </w:tc>
      </w:tr>
      <w:tr w:rsidR="00B81C4E" w:rsidTr="00D22613">
        <w:tc>
          <w:tcPr>
            <w:tcW w:w="3652" w:type="dxa"/>
          </w:tcPr>
          <w:p w:rsidR="00B81C4E" w:rsidRDefault="00B81C4E" w:rsidP="00B81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Material</w:t>
            </w:r>
          </w:p>
        </w:tc>
        <w:tc>
          <w:tcPr>
            <w:tcW w:w="4111" w:type="dxa"/>
          </w:tcPr>
          <w:p w:rsidR="00B81C4E" w:rsidRDefault="00B81C4E" w:rsidP="00B81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B81C4E" w:rsidTr="00D22613">
        <w:tc>
          <w:tcPr>
            <w:tcW w:w="3652" w:type="dxa"/>
          </w:tcPr>
          <w:p w:rsidR="00B81C4E" w:rsidRDefault="00B81C4E" w:rsidP="00B81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Labour</w:t>
            </w:r>
          </w:p>
        </w:tc>
        <w:tc>
          <w:tcPr>
            <w:tcW w:w="4111" w:type="dxa"/>
          </w:tcPr>
          <w:p w:rsidR="00B81C4E" w:rsidRDefault="00B81C4E" w:rsidP="00B81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B81C4E" w:rsidTr="00D22613">
        <w:tc>
          <w:tcPr>
            <w:tcW w:w="3652" w:type="dxa"/>
          </w:tcPr>
          <w:p w:rsidR="00B81C4E" w:rsidRDefault="00B81C4E" w:rsidP="00B81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Overhead </w:t>
            </w:r>
          </w:p>
        </w:tc>
        <w:tc>
          <w:tcPr>
            <w:tcW w:w="4111" w:type="dxa"/>
          </w:tcPr>
          <w:p w:rsidR="00B81C4E" w:rsidRDefault="00B81C4E" w:rsidP="00B81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B81C4E" w:rsidTr="00D22613">
        <w:tc>
          <w:tcPr>
            <w:tcW w:w="3652" w:type="dxa"/>
          </w:tcPr>
          <w:p w:rsidR="00B81C4E" w:rsidRDefault="00B81C4E" w:rsidP="00B81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Total Cost</w:t>
            </w:r>
          </w:p>
        </w:tc>
        <w:tc>
          <w:tcPr>
            <w:tcW w:w="4111" w:type="dxa"/>
          </w:tcPr>
          <w:p w:rsidR="00B81C4E" w:rsidRDefault="00B81C4E" w:rsidP="00B81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</w:tr>
      <w:tr w:rsidR="00B81C4E" w:rsidTr="00D22613">
        <w:tc>
          <w:tcPr>
            <w:tcW w:w="3652" w:type="dxa"/>
          </w:tcPr>
          <w:p w:rsidR="00B81C4E" w:rsidRDefault="00B81C4E" w:rsidP="00B81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Profit</w:t>
            </w:r>
          </w:p>
        </w:tc>
        <w:tc>
          <w:tcPr>
            <w:tcW w:w="4111" w:type="dxa"/>
          </w:tcPr>
          <w:p w:rsidR="00B81C4E" w:rsidRDefault="00B81C4E" w:rsidP="00B81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B81C4E" w:rsidTr="00D22613">
        <w:tc>
          <w:tcPr>
            <w:tcW w:w="3652" w:type="dxa"/>
          </w:tcPr>
          <w:p w:rsidR="00B81C4E" w:rsidRDefault="00B81C4E" w:rsidP="00B81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Selling Price</w:t>
            </w:r>
          </w:p>
        </w:tc>
        <w:tc>
          <w:tcPr>
            <w:tcW w:w="4111" w:type="dxa"/>
          </w:tcPr>
          <w:p w:rsidR="00B81C4E" w:rsidRDefault="00B81C4E" w:rsidP="00B81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</w:tr>
    </w:tbl>
    <w:p w:rsidR="00B81C4E" w:rsidRDefault="00B81C4E" w:rsidP="00D22613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following particular are available:</w:t>
      </w:r>
    </w:p>
    <w:p w:rsidR="00B81C4E" w:rsidRPr="00053705" w:rsidRDefault="00B81C4E" w:rsidP="00D22613">
      <w:pPr>
        <w:pStyle w:val="ListParagraph"/>
        <w:numPr>
          <w:ilvl w:val="0"/>
          <w:numId w:val="5"/>
        </w:numPr>
        <w:spacing w:line="240" w:lineRule="auto"/>
        <w:ind w:left="15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Raw Material is in stock for 1</w:t>
      </w:r>
      <w:r w:rsidRPr="00053705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05370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months.</w:t>
      </w:r>
    </w:p>
    <w:p w:rsidR="00B81C4E" w:rsidRPr="00053705" w:rsidRDefault="00B81C4E" w:rsidP="00D22613">
      <w:pPr>
        <w:pStyle w:val="ListParagraph"/>
        <w:numPr>
          <w:ilvl w:val="0"/>
          <w:numId w:val="5"/>
        </w:numPr>
        <w:spacing w:line="240" w:lineRule="auto"/>
        <w:ind w:left="15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Material is in Process for 2 months.</w:t>
      </w:r>
    </w:p>
    <w:p w:rsidR="00B81C4E" w:rsidRPr="00053705" w:rsidRDefault="00B81C4E" w:rsidP="00D22613">
      <w:pPr>
        <w:pStyle w:val="ListParagraph"/>
        <w:numPr>
          <w:ilvl w:val="0"/>
          <w:numId w:val="5"/>
        </w:numPr>
        <w:spacing w:line="240" w:lineRule="auto"/>
        <w:ind w:left="15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Credit allowed by suppliers is 1 month.</w:t>
      </w:r>
    </w:p>
    <w:p w:rsidR="00B81C4E" w:rsidRPr="00053705" w:rsidRDefault="00B81C4E" w:rsidP="00D22613">
      <w:pPr>
        <w:pStyle w:val="ListParagraph"/>
        <w:numPr>
          <w:ilvl w:val="0"/>
          <w:numId w:val="5"/>
        </w:numPr>
        <w:spacing w:line="240" w:lineRule="auto"/>
        <w:ind w:left="15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Average time lag increment of wages is 2 weeks and for overhead is 2 months.</w:t>
      </w:r>
    </w:p>
    <w:p w:rsidR="00B81C4E" w:rsidRPr="00053705" w:rsidRDefault="00B81C4E" w:rsidP="00D22613">
      <w:pPr>
        <w:pStyle w:val="ListParagraph"/>
        <w:numPr>
          <w:ilvl w:val="0"/>
          <w:numId w:val="5"/>
        </w:numPr>
        <w:spacing w:line="240" w:lineRule="auto"/>
        <w:ind w:left="15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Finished stock on average of 1 month.</w:t>
      </w:r>
    </w:p>
    <w:p w:rsidR="00B81C4E" w:rsidRPr="00053705" w:rsidRDefault="00B81C4E" w:rsidP="00D22613">
      <w:pPr>
        <w:pStyle w:val="ListParagraph"/>
        <w:numPr>
          <w:ilvl w:val="0"/>
          <w:numId w:val="5"/>
        </w:numPr>
        <w:spacing w:line="240" w:lineRule="auto"/>
        <w:ind w:left="15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1/5</w:t>
      </w:r>
      <w:r w:rsidRPr="00053705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of the output is sold against Cash.</w:t>
      </w:r>
    </w:p>
    <w:p w:rsidR="00B81C4E" w:rsidRPr="00053705" w:rsidRDefault="00B81C4E" w:rsidP="00D22613">
      <w:pPr>
        <w:pStyle w:val="ListParagraph"/>
        <w:numPr>
          <w:ilvl w:val="0"/>
          <w:numId w:val="5"/>
        </w:numPr>
        <w:spacing w:line="240" w:lineRule="auto"/>
        <w:ind w:left="15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Credit allowed to debtors is 2 months.</w:t>
      </w:r>
    </w:p>
    <w:p w:rsidR="00B81C4E" w:rsidRPr="00053705" w:rsidRDefault="00B81C4E" w:rsidP="00D22613">
      <w:pPr>
        <w:pStyle w:val="ListParagraph"/>
        <w:numPr>
          <w:ilvl w:val="0"/>
          <w:numId w:val="5"/>
        </w:numPr>
        <w:spacing w:line="240" w:lineRule="auto"/>
        <w:ind w:left="15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Company maintains a minimum Cash balance of Rs 4 </w:t>
      </w:r>
      <w:proofErr w:type="spellStart"/>
      <w:r>
        <w:rPr>
          <w:rFonts w:ascii="Times New Roman" w:hAnsi="Times New Roman" w:cs="Times New Roman"/>
          <w:sz w:val="24"/>
          <w:szCs w:val="24"/>
        </w:rPr>
        <w:t>Lakhs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20157F" w:rsidRDefault="00B81C4E" w:rsidP="00E67F94">
      <w:pPr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You are required to prepare a statement showing the working capital to finance the level of activities for 1 </w:t>
      </w:r>
      <w:proofErr w:type="spellStart"/>
      <w:r>
        <w:rPr>
          <w:rFonts w:ascii="Times New Roman" w:hAnsi="Times New Roman" w:cs="Times New Roman"/>
          <w:sz w:val="24"/>
          <w:szCs w:val="24"/>
        </w:rPr>
        <w:t>Lakh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50 thousands unit of production</w:t>
      </w:r>
      <w:r w:rsidR="00C35765">
        <w:rPr>
          <w:rFonts w:ascii="Times New Roman" w:hAnsi="Times New Roman" w:cs="Times New Roman"/>
          <w:sz w:val="24"/>
          <w:szCs w:val="24"/>
        </w:rPr>
        <w:t>?</w:t>
      </w:r>
      <w:r w:rsidR="00C35765">
        <w:rPr>
          <w:rFonts w:ascii="Times New Roman" w:hAnsi="Times New Roman" w:cs="Times New Roman"/>
          <w:sz w:val="24"/>
          <w:szCs w:val="24"/>
        </w:rPr>
        <w:tab/>
      </w:r>
    </w:p>
    <w:p w:rsidR="00D22613" w:rsidRDefault="00D22613" w:rsidP="00D22613">
      <w:pPr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D22613" w:rsidRDefault="00D22613" w:rsidP="00D22613">
      <w:pPr>
        <w:spacing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0157F" w:rsidRPr="0020157F" w:rsidRDefault="00642B6D" w:rsidP="00D2261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Q</w:t>
      </w:r>
      <w:r w:rsidR="0020157F" w:rsidRPr="0020157F">
        <w:rPr>
          <w:rFonts w:ascii="Times New Roman" w:hAnsi="Times New Roman" w:cs="Times New Roman"/>
          <w:b/>
          <w:sz w:val="24"/>
          <w:szCs w:val="24"/>
        </w:rPr>
        <w:t>. 3</w:t>
      </w:r>
      <w:r w:rsidR="00D22613">
        <w:rPr>
          <w:rFonts w:ascii="Times New Roman" w:hAnsi="Times New Roman" w:cs="Times New Roman"/>
          <w:b/>
          <w:sz w:val="24"/>
          <w:szCs w:val="24"/>
        </w:rPr>
        <w:t>.</w:t>
      </w:r>
      <w:r w:rsidR="00D22613">
        <w:rPr>
          <w:rFonts w:ascii="Times New Roman" w:hAnsi="Times New Roman" w:cs="Times New Roman"/>
          <w:b/>
          <w:sz w:val="24"/>
          <w:szCs w:val="24"/>
        </w:rPr>
        <w:tab/>
      </w:r>
      <w:r w:rsidR="00860E99">
        <w:rPr>
          <w:rFonts w:ascii="Times New Roman" w:hAnsi="Times New Roman" w:cs="Times New Roman"/>
          <w:sz w:val="24"/>
          <w:szCs w:val="24"/>
        </w:rPr>
        <w:t xml:space="preserve">Discuss the different types of Collection systems </w:t>
      </w:r>
      <w:r w:rsidR="00890EFC">
        <w:rPr>
          <w:rFonts w:ascii="Times New Roman" w:hAnsi="Times New Roman" w:cs="Times New Roman"/>
          <w:sz w:val="24"/>
          <w:szCs w:val="24"/>
        </w:rPr>
        <w:t>in Cash Management</w:t>
      </w:r>
      <w:r w:rsidR="00CF304C">
        <w:rPr>
          <w:rFonts w:ascii="Times New Roman" w:hAnsi="Times New Roman" w:cs="Times New Roman"/>
          <w:sz w:val="24"/>
          <w:szCs w:val="24"/>
        </w:rPr>
        <w:t>?</w:t>
      </w:r>
      <w:r w:rsidR="00CF304C">
        <w:rPr>
          <w:rFonts w:ascii="Times New Roman" w:hAnsi="Times New Roman" w:cs="Times New Roman"/>
          <w:sz w:val="24"/>
          <w:szCs w:val="24"/>
        </w:rPr>
        <w:tab/>
      </w:r>
      <w:r w:rsidR="00CF304C">
        <w:rPr>
          <w:rFonts w:ascii="Times New Roman" w:hAnsi="Times New Roman" w:cs="Times New Roman"/>
          <w:sz w:val="24"/>
          <w:szCs w:val="24"/>
        </w:rPr>
        <w:tab/>
      </w:r>
      <w:r w:rsidR="00CF304C">
        <w:rPr>
          <w:rFonts w:ascii="Times New Roman" w:hAnsi="Times New Roman" w:cs="Times New Roman"/>
          <w:sz w:val="24"/>
          <w:szCs w:val="24"/>
        </w:rPr>
        <w:tab/>
      </w:r>
      <w:r w:rsidR="0020157F" w:rsidRPr="0020157F">
        <w:rPr>
          <w:rFonts w:ascii="Times New Roman" w:hAnsi="Times New Roman" w:cs="Times New Roman"/>
          <w:b/>
          <w:sz w:val="24"/>
          <w:szCs w:val="24"/>
        </w:rPr>
        <w:t>10</w:t>
      </w:r>
    </w:p>
    <w:p w:rsidR="0020157F" w:rsidRPr="0020157F" w:rsidRDefault="0020157F" w:rsidP="0020157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157F">
        <w:rPr>
          <w:rFonts w:ascii="Times New Roman" w:hAnsi="Times New Roman" w:cs="Times New Roman"/>
          <w:b/>
          <w:sz w:val="24"/>
          <w:szCs w:val="24"/>
        </w:rPr>
        <w:t>OR</w:t>
      </w:r>
    </w:p>
    <w:p w:rsidR="0020157F" w:rsidRPr="0020157F" w:rsidRDefault="00CF3572" w:rsidP="007F2BAF">
      <w:pPr>
        <w:spacing w:line="240" w:lineRule="auto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Outline the Miller Orr Model </w:t>
      </w:r>
      <w:r w:rsidR="007F2BAF">
        <w:rPr>
          <w:rFonts w:ascii="Times New Roman" w:hAnsi="Times New Roman" w:cs="Times New Roman"/>
          <w:sz w:val="24"/>
          <w:szCs w:val="24"/>
        </w:rPr>
        <w:t>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Baumol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Model in determining the optimum cash balance</w:t>
      </w:r>
      <w:r w:rsidR="00C35765" w:rsidRPr="00C35765">
        <w:rPr>
          <w:rFonts w:ascii="Times New Roman" w:hAnsi="Times New Roman" w:cs="Times New Roman"/>
          <w:sz w:val="24"/>
          <w:szCs w:val="24"/>
        </w:rPr>
        <w:t>?</w:t>
      </w:r>
    </w:p>
    <w:p w:rsidR="0020157F" w:rsidRPr="0020157F" w:rsidRDefault="00642B6D" w:rsidP="00D2261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Q</w:t>
      </w:r>
      <w:r w:rsidR="0020157F" w:rsidRPr="0020157F">
        <w:rPr>
          <w:rFonts w:ascii="Times New Roman" w:hAnsi="Times New Roman" w:cs="Times New Roman"/>
          <w:b/>
          <w:sz w:val="24"/>
          <w:szCs w:val="24"/>
        </w:rPr>
        <w:t>. 4</w:t>
      </w:r>
      <w:r w:rsidR="00D22613">
        <w:rPr>
          <w:rFonts w:ascii="Times New Roman" w:hAnsi="Times New Roman" w:cs="Times New Roman"/>
          <w:b/>
          <w:sz w:val="24"/>
          <w:szCs w:val="24"/>
        </w:rPr>
        <w:t>.</w:t>
      </w:r>
      <w:r w:rsidR="00D22613">
        <w:rPr>
          <w:rFonts w:ascii="Times New Roman" w:hAnsi="Times New Roman" w:cs="Times New Roman"/>
          <w:b/>
          <w:sz w:val="24"/>
          <w:szCs w:val="24"/>
        </w:rPr>
        <w:tab/>
      </w:r>
      <w:r w:rsidR="006F43E2">
        <w:rPr>
          <w:rFonts w:ascii="Times New Roman" w:hAnsi="Times New Roman" w:cs="Times New Roman"/>
          <w:sz w:val="24"/>
          <w:szCs w:val="24"/>
        </w:rPr>
        <w:t>Explain Receivables Management along with the factors in determining receivables policy</w:t>
      </w:r>
      <w:r w:rsidR="00156C7A">
        <w:rPr>
          <w:rFonts w:ascii="Times New Roman" w:hAnsi="Times New Roman" w:cs="Times New Roman"/>
          <w:sz w:val="24"/>
          <w:szCs w:val="24"/>
        </w:rPr>
        <w:t>?</w:t>
      </w:r>
      <w:r w:rsidR="00D22613">
        <w:rPr>
          <w:rFonts w:ascii="Times New Roman" w:hAnsi="Times New Roman" w:cs="Times New Roman"/>
          <w:sz w:val="24"/>
          <w:szCs w:val="24"/>
        </w:rPr>
        <w:tab/>
      </w:r>
      <w:r w:rsidR="00D22613">
        <w:rPr>
          <w:rFonts w:ascii="Times New Roman" w:hAnsi="Times New Roman" w:cs="Times New Roman"/>
          <w:sz w:val="24"/>
          <w:szCs w:val="24"/>
        </w:rPr>
        <w:tab/>
      </w:r>
      <w:r w:rsidR="00D22613">
        <w:rPr>
          <w:rFonts w:ascii="Times New Roman" w:hAnsi="Times New Roman" w:cs="Times New Roman"/>
          <w:sz w:val="24"/>
          <w:szCs w:val="24"/>
        </w:rPr>
        <w:tab/>
      </w:r>
      <w:r w:rsidR="00D22613">
        <w:rPr>
          <w:rFonts w:ascii="Times New Roman" w:hAnsi="Times New Roman" w:cs="Times New Roman"/>
          <w:sz w:val="24"/>
          <w:szCs w:val="24"/>
        </w:rPr>
        <w:tab/>
      </w:r>
      <w:r w:rsidR="00D22613">
        <w:rPr>
          <w:rFonts w:ascii="Times New Roman" w:hAnsi="Times New Roman" w:cs="Times New Roman"/>
          <w:sz w:val="24"/>
          <w:szCs w:val="24"/>
        </w:rPr>
        <w:tab/>
      </w:r>
      <w:r w:rsidR="00D22613">
        <w:rPr>
          <w:rFonts w:ascii="Times New Roman" w:hAnsi="Times New Roman" w:cs="Times New Roman"/>
          <w:sz w:val="24"/>
          <w:szCs w:val="24"/>
        </w:rPr>
        <w:tab/>
      </w:r>
      <w:r w:rsidR="00D22613">
        <w:rPr>
          <w:rFonts w:ascii="Times New Roman" w:hAnsi="Times New Roman" w:cs="Times New Roman"/>
          <w:sz w:val="24"/>
          <w:szCs w:val="24"/>
        </w:rPr>
        <w:tab/>
      </w:r>
      <w:r w:rsidR="00D22613">
        <w:rPr>
          <w:rFonts w:ascii="Times New Roman" w:hAnsi="Times New Roman" w:cs="Times New Roman"/>
          <w:sz w:val="24"/>
          <w:szCs w:val="24"/>
        </w:rPr>
        <w:tab/>
      </w:r>
      <w:r w:rsidR="00D22613">
        <w:rPr>
          <w:rFonts w:ascii="Times New Roman" w:hAnsi="Times New Roman" w:cs="Times New Roman"/>
          <w:sz w:val="24"/>
          <w:szCs w:val="24"/>
        </w:rPr>
        <w:tab/>
      </w:r>
      <w:r w:rsidR="00D22613">
        <w:rPr>
          <w:rFonts w:ascii="Times New Roman" w:hAnsi="Times New Roman" w:cs="Times New Roman"/>
          <w:sz w:val="24"/>
          <w:szCs w:val="24"/>
        </w:rPr>
        <w:tab/>
      </w:r>
      <w:r w:rsidR="00D22613">
        <w:rPr>
          <w:rFonts w:ascii="Times New Roman" w:hAnsi="Times New Roman" w:cs="Times New Roman"/>
          <w:sz w:val="24"/>
          <w:szCs w:val="24"/>
        </w:rPr>
        <w:tab/>
      </w:r>
      <w:r w:rsidR="00D22613">
        <w:rPr>
          <w:rFonts w:ascii="Times New Roman" w:hAnsi="Times New Roman" w:cs="Times New Roman"/>
          <w:sz w:val="24"/>
          <w:szCs w:val="24"/>
        </w:rPr>
        <w:tab/>
      </w:r>
      <w:r w:rsidR="00D22613">
        <w:rPr>
          <w:rFonts w:ascii="Times New Roman" w:hAnsi="Times New Roman" w:cs="Times New Roman"/>
          <w:sz w:val="24"/>
          <w:szCs w:val="24"/>
        </w:rPr>
        <w:tab/>
      </w:r>
      <w:r w:rsidR="0020157F" w:rsidRPr="0020157F">
        <w:rPr>
          <w:rFonts w:ascii="Times New Roman" w:hAnsi="Times New Roman" w:cs="Times New Roman"/>
          <w:b/>
          <w:sz w:val="24"/>
          <w:szCs w:val="24"/>
        </w:rPr>
        <w:t>10</w:t>
      </w:r>
    </w:p>
    <w:p w:rsidR="0020157F" w:rsidRPr="0020157F" w:rsidRDefault="0020157F" w:rsidP="0020157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157F">
        <w:rPr>
          <w:rFonts w:ascii="Times New Roman" w:hAnsi="Times New Roman" w:cs="Times New Roman"/>
          <w:b/>
          <w:sz w:val="24"/>
          <w:szCs w:val="24"/>
        </w:rPr>
        <w:t>OR</w:t>
      </w:r>
    </w:p>
    <w:p w:rsidR="0020157F" w:rsidRPr="0020157F" w:rsidRDefault="001356C5" w:rsidP="00D22613">
      <w:pPr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Describe the</w:t>
      </w:r>
      <w:r w:rsidR="006F43E2">
        <w:rPr>
          <w:rFonts w:ascii="Times New Roman" w:hAnsi="Times New Roman" w:cs="Times New Roman"/>
          <w:sz w:val="24"/>
          <w:szCs w:val="24"/>
        </w:rPr>
        <w:t xml:space="preserve"> Methodology of Credit rating Agency for deciding the creditworthiness of the borrowing company</w:t>
      </w:r>
      <w:r w:rsidR="00156C7A">
        <w:rPr>
          <w:rFonts w:ascii="Times New Roman" w:hAnsi="Times New Roman" w:cs="Times New Roman"/>
          <w:sz w:val="24"/>
          <w:szCs w:val="24"/>
        </w:rPr>
        <w:t>?</w:t>
      </w:r>
    </w:p>
    <w:p w:rsidR="0020157F" w:rsidRPr="0020157F" w:rsidRDefault="00642B6D" w:rsidP="00D2261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Q</w:t>
      </w:r>
      <w:r w:rsidR="00D22613">
        <w:rPr>
          <w:rFonts w:ascii="Times New Roman" w:hAnsi="Times New Roman" w:cs="Times New Roman"/>
          <w:b/>
          <w:sz w:val="24"/>
          <w:szCs w:val="24"/>
        </w:rPr>
        <w:t>.</w:t>
      </w:r>
      <w:r w:rsidR="0020157F" w:rsidRPr="0020157F">
        <w:rPr>
          <w:rFonts w:ascii="Times New Roman" w:hAnsi="Times New Roman" w:cs="Times New Roman"/>
          <w:b/>
          <w:sz w:val="24"/>
          <w:szCs w:val="24"/>
        </w:rPr>
        <w:t>5</w:t>
      </w:r>
      <w:r w:rsidR="00D22613">
        <w:rPr>
          <w:rFonts w:ascii="Times New Roman" w:hAnsi="Times New Roman" w:cs="Times New Roman"/>
          <w:b/>
          <w:sz w:val="24"/>
          <w:szCs w:val="24"/>
        </w:rPr>
        <w:t>.</w:t>
      </w:r>
      <w:r w:rsidR="00D22613">
        <w:rPr>
          <w:rFonts w:ascii="Times New Roman" w:hAnsi="Times New Roman" w:cs="Times New Roman"/>
          <w:b/>
          <w:sz w:val="24"/>
          <w:szCs w:val="24"/>
        </w:rPr>
        <w:tab/>
      </w:r>
      <w:r w:rsidR="002D5FC3">
        <w:rPr>
          <w:rFonts w:ascii="Times New Roman" w:hAnsi="Times New Roman" w:cs="Times New Roman"/>
          <w:sz w:val="24"/>
          <w:szCs w:val="24"/>
        </w:rPr>
        <w:t>Explain the different cost associated with holding of Inventories with suitable example?</w:t>
      </w:r>
      <w:r w:rsidR="00D96AF0">
        <w:rPr>
          <w:rFonts w:ascii="Times New Roman" w:hAnsi="Times New Roman" w:cs="Times New Roman"/>
          <w:sz w:val="24"/>
          <w:szCs w:val="24"/>
        </w:rPr>
        <w:tab/>
      </w:r>
      <w:r w:rsidR="0020157F" w:rsidRPr="0020157F">
        <w:rPr>
          <w:rFonts w:ascii="Times New Roman" w:hAnsi="Times New Roman" w:cs="Times New Roman"/>
          <w:b/>
          <w:sz w:val="24"/>
          <w:szCs w:val="24"/>
        </w:rPr>
        <w:t>10</w:t>
      </w:r>
    </w:p>
    <w:p w:rsidR="0020157F" w:rsidRPr="0020157F" w:rsidRDefault="0020157F" w:rsidP="0020157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157F">
        <w:rPr>
          <w:rFonts w:ascii="Times New Roman" w:hAnsi="Times New Roman" w:cs="Times New Roman"/>
          <w:b/>
          <w:sz w:val="24"/>
          <w:szCs w:val="24"/>
        </w:rPr>
        <w:t>OR</w:t>
      </w:r>
    </w:p>
    <w:p w:rsidR="00755969" w:rsidRPr="00465CF6" w:rsidRDefault="002D5FC3" w:rsidP="00D22613">
      <w:pPr>
        <w:ind w:left="709" w:firstLine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do you mean by Inventory Management? Discuss the types of Inventory Control systems.</w:t>
      </w:r>
    </w:p>
    <w:sectPr w:rsidR="00755969" w:rsidRPr="00465CF6" w:rsidSect="00D22613">
      <w:footerReference w:type="default" r:id="rId7"/>
      <w:pgSz w:w="11906" w:h="16838"/>
      <w:pgMar w:top="851" w:right="1134" w:bottom="1021" w:left="1134" w:header="709" w:footer="10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43CA" w:rsidRDefault="005E43CA" w:rsidP="00D22613">
      <w:pPr>
        <w:spacing w:after="0" w:line="240" w:lineRule="auto"/>
      </w:pPr>
      <w:r>
        <w:separator/>
      </w:r>
    </w:p>
  </w:endnote>
  <w:endnote w:type="continuationSeparator" w:id="1">
    <w:p w:rsidR="005E43CA" w:rsidRDefault="005E43CA" w:rsidP="00D226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3857966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D22613" w:rsidRDefault="009F2FD2">
        <w:pPr>
          <w:pStyle w:val="Footer"/>
          <w:pBdr>
            <w:top w:val="single" w:sz="4" w:space="1" w:color="D9D9D9" w:themeColor="background1" w:themeShade="D9"/>
          </w:pBdr>
          <w:rPr>
            <w:b/>
          </w:rPr>
        </w:pPr>
        <w:fldSimple w:instr=" PAGE   \* MERGEFORMAT ">
          <w:r w:rsidR="007F2BAF" w:rsidRPr="007F2BAF">
            <w:rPr>
              <w:b/>
              <w:noProof/>
            </w:rPr>
            <w:t>2</w:t>
          </w:r>
        </w:fldSimple>
        <w:r w:rsidR="00D22613">
          <w:rPr>
            <w:b/>
          </w:rPr>
          <w:t xml:space="preserve"> | </w:t>
        </w:r>
        <w:r w:rsidR="00D22613">
          <w:rPr>
            <w:color w:val="7F7F7F" w:themeColor="background1" w:themeShade="7F"/>
            <w:spacing w:val="60"/>
          </w:rPr>
          <w:t>Page</w:t>
        </w:r>
      </w:p>
    </w:sdtContent>
  </w:sdt>
  <w:p w:rsidR="00D22613" w:rsidRDefault="00D2261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43CA" w:rsidRDefault="005E43CA" w:rsidP="00D22613">
      <w:pPr>
        <w:spacing w:after="0" w:line="240" w:lineRule="auto"/>
      </w:pPr>
      <w:r>
        <w:separator/>
      </w:r>
    </w:p>
  </w:footnote>
  <w:footnote w:type="continuationSeparator" w:id="1">
    <w:p w:rsidR="005E43CA" w:rsidRDefault="005E43CA" w:rsidP="00D226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0D1C51"/>
    <w:multiLevelType w:val="hybridMultilevel"/>
    <w:tmpl w:val="8B70BD8C"/>
    <w:lvl w:ilvl="0" w:tplc="D500ED4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091832"/>
    <w:multiLevelType w:val="hybridMultilevel"/>
    <w:tmpl w:val="E68897A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2207F5"/>
    <w:multiLevelType w:val="hybridMultilevel"/>
    <w:tmpl w:val="A95A5CB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74452A"/>
    <w:multiLevelType w:val="hybridMultilevel"/>
    <w:tmpl w:val="ABC08BC2"/>
    <w:lvl w:ilvl="0" w:tplc="0E2AD5EE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C54E77"/>
    <w:multiLevelType w:val="hybridMultilevel"/>
    <w:tmpl w:val="3FD644BC"/>
    <w:lvl w:ilvl="0" w:tplc="74428E58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6B7170A"/>
    <w:multiLevelType w:val="hybridMultilevel"/>
    <w:tmpl w:val="8E969606"/>
    <w:lvl w:ilvl="0" w:tplc="DC8A3DC6">
      <w:start w:val="1"/>
      <w:numFmt w:val="lowerRoman"/>
      <w:lvlText w:val="(%1)"/>
      <w:lvlJc w:val="left"/>
      <w:pPr>
        <w:ind w:left="1080" w:hanging="720"/>
      </w:pPr>
      <w:rPr>
        <w:rFonts w:hint="default"/>
        <w:b/>
        <w:bCs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65CF6"/>
    <w:rsid w:val="000063DA"/>
    <w:rsid w:val="00067C04"/>
    <w:rsid w:val="000722A8"/>
    <w:rsid w:val="000C54C4"/>
    <w:rsid w:val="000D4EC4"/>
    <w:rsid w:val="001356C5"/>
    <w:rsid w:val="00156C7A"/>
    <w:rsid w:val="00184DB6"/>
    <w:rsid w:val="001A1F62"/>
    <w:rsid w:val="001B5EBD"/>
    <w:rsid w:val="0020157F"/>
    <w:rsid w:val="002446AA"/>
    <w:rsid w:val="002D5FC3"/>
    <w:rsid w:val="002D793E"/>
    <w:rsid w:val="003438E6"/>
    <w:rsid w:val="00346818"/>
    <w:rsid w:val="003C40E9"/>
    <w:rsid w:val="003F0938"/>
    <w:rsid w:val="004013D9"/>
    <w:rsid w:val="0045161D"/>
    <w:rsid w:val="00465CF6"/>
    <w:rsid w:val="0052029F"/>
    <w:rsid w:val="00520D29"/>
    <w:rsid w:val="0058132C"/>
    <w:rsid w:val="005B2E56"/>
    <w:rsid w:val="005B644D"/>
    <w:rsid w:val="005E43CA"/>
    <w:rsid w:val="00642B6D"/>
    <w:rsid w:val="00663539"/>
    <w:rsid w:val="006A3F40"/>
    <w:rsid w:val="006B0897"/>
    <w:rsid w:val="006F43E2"/>
    <w:rsid w:val="00714152"/>
    <w:rsid w:val="00755969"/>
    <w:rsid w:val="00762A3B"/>
    <w:rsid w:val="0077423E"/>
    <w:rsid w:val="007E19B3"/>
    <w:rsid w:val="007F2BAF"/>
    <w:rsid w:val="007F7BE0"/>
    <w:rsid w:val="00850BCD"/>
    <w:rsid w:val="00860E99"/>
    <w:rsid w:val="00890EFC"/>
    <w:rsid w:val="008A4479"/>
    <w:rsid w:val="008D2A48"/>
    <w:rsid w:val="008D6A4C"/>
    <w:rsid w:val="00960223"/>
    <w:rsid w:val="00972C5F"/>
    <w:rsid w:val="009754B8"/>
    <w:rsid w:val="00986406"/>
    <w:rsid w:val="009F2FD2"/>
    <w:rsid w:val="009F5AD8"/>
    <w:rsid w:val="00A73825"/>
    <w:rsid w:val="00AA77FC"/>
    <w:rsid w:val="00AE6BD2"/>
    <w:rsid w:val="00B256FB"/>
    <w:rsid w:val="00B81C4E"/>
    <w:rsid w:val="00BF7DC1"/>
    <w:rsid w:val="00C35765"/>
    <w:rsid w:val="00C568A7"/>
    <w:rsid w:val="00C664B7"/>
    <w:rsid w:val="00CC5AB2"/>
    <w:rsid w:val="00CD4CA8"/>
    <w:rsid w:val="00CF304C"/>
    <w:rsid w:val="00CF3572"/>
    <w:rsid w:val="00D22613"/>
    <w:rsid w:val="00D66C2A"/>
    <w:rsid w:val="00D70E98"/>
    <w:rsid w:val="00D96AF0"/>
    <w:rsid w:val="00DB72BA"/>
    <w:rsid w:val="00E67F94"/>
    <w:rsid w:val="00F04959"/>
    <w:rsid w:val="00F3156D"/>
    <w:rsid w:val="00F815EE"/>
    <w:rsid w:val="00F837B2"/>
    <w:rsid w:val="00FB30E6"/>
    <w:rsid w:val="00FE13AA"/>
    <w:rsid w:val="00FE223B"/>
    <w:rsid w:val="00FE6B28"/>
    <w:rsid w:val="00FF3B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6B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65CF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65CF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D226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22613"/>
  </w:style>
  <w:style w:type="paragraph" w:styleId="Footer">
    <w:name w:val="footer"/>
    <w:basedOn w:val="Normal"/>
    <w:link w:val="FooterChar"/>
    <w:uiPriority w:val="99"/>
    <w:unhideWhenUsed/>
    <w:rsid w:val="00D226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261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2</Pages>
  <Words>342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Z-A-I-N</dc:creator>
  <cp:lastModifiedBy>pc</cp:lastModifiedBy>
  <cp:revision>25</cp:revision>
  <dcterms:created xsi:type="dcterms:W3CDTF">2018-11-05T05:45:00Z</dcterms:created>
  <dcterms:modified xsi:type="dcterms:W3CDTF">2018-12-10T05:49:00Z</dcterms:modified>
</cp:coreProperties>
</file>