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37F" w:rsidRDefault="008F637F" w:rsidP="002565CA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(Printed Pages 0</w:t>
      </w:r>
      <w:r w:rsidR="002565CA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2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8F637F" w:rsidRDefault="008F637F" w:rsidP="008F637F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____________</w:t>
      </w:r>
    </w:p>
    <w:p w:rsidR="008F637F" w:rsidRDefault="008F637F" w:rsidP="008F63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AEC-5012</w:t>
      </w:r>
    </w:p>
    <w:p w:rsidR="008F637F" w:rsidRDefault="008F637F" w:rsidP="008F63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B.A. (V Semester) Examination, Dec-2018</w:t>
      </w:r>
    </w:p>
    <w:p w:rsidR="008F637F" w:rsidRDefault="008F637F" w:rsidP="008F63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ECONOMICS</w:t>
      </w:r>
    </w:p>
    <w:p w:rsidR="008F637F" w:rsidRDefault="008F637F" w:rsidP="008F63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International Economics</w:t>
      </w:r>
    </w:p>
    <w:p w:rsidR="008F637F" w:rsidRDefault="008F637F" w:rsidP="008F637F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>
        <w:rPr>
          <w:rFonts w:ascii="Times New Roman" w:hAnsi="Times New Roman" w:cs="Times New Roman"/>
          <w:i/>
          <w:iCs/>
        </w:rPr>
        <w:t>Time Allowed: Three Hours]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                              </w:t>
      </w:r>
      <w:r>
        <w:rPr>
          <w:rFonts w:ascii="Times New Roman" w:hAnsi="Times New Roman" w:cs="Times New Roman"/>
          <w:i/>
          <w:iCs/>
        </w:rPr>
        <w:tab/>
        <w:t xml:space="preserve">   [Maximum Marks: 70</w:t>
      </w:r>
    </w:p>
    <w:p w:rsidR="008F637F" w:rsidRDefault="00726D18" w:rsidP="008F637F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26"/>
          <w:szCs w:val="26"/>
          <w:lang w:bidi="ur-PK"/>
        </w:rPr>
      </w:pPr>
      <w:r w:rsidRPr="00726D1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-25.25pt;margin-top:9.15pt;width:507.75pt;height:0;z-index:251667456" o:connectortype="straight" strokeweight="2pt"/>
        </w:pict>
      </w:r>
    </w:p>
    <w:p w:rsidR="008F637F" w:rsidRDefault="008F637F" w:rsidP="008F637F">
      <w:pPr>
        <w:spacing w:after="0" w:line="240" w:lineRule="auto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8F637F" w:rsidRDefault="008F637F" w:rsidP="008F637F">
      <w:pPr>
        <w:spacing w:after="0" w:line="240" w:lineRule="auto"/>
        <w:jc w:val="both"/>
        <w:rPr>
          <w:rFonts w:ascii="Jameel Noori Nastaleeq" w:hAnsi="Jameel Noori Nastaleeq" w:cs="Jameel Noori Nastaleeq"/>
          <w:sz w:val="24"/>
          <w:szCs w:val="24"/>
          <w:lang w:bidi="ur-PK"/>
        </w:rPr>
      </w:pPr>
      <w:r>
        <w:rPr>
          <w:rFonts w:ascii="Times New Roman" w:hAnsi="Times New Roman" w:cs="Times New Roman"/>
          <w:b/>
          <w:sz w:val="24"/>
          <w:szCs w:val="24"/>
        </w:rPr>
        <w:t>Q. 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Attempt any </w:t>
      </w:r>
      <w:r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bCs/>
          <w:sz w:val="24"/>
          <w:szCs w:val="24"/>
        </w:rPr>
        <w:t xml:space="preserve"> of the following.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>5*6=30</w:t>
      </w:r>
    </w:p>
    <w:p w:rsidR="008F637F" w:rsidRPr="006847F0" w:rsidRDefault="008F637F" w:rsidP="005C4B08">
      <w:pPr>
        <w:spacing w:after="0"/>
        <w:rPr>
          <w:b/>
          <w:sz w:val="12"/>
          <w:szCs w:val="12"/>
        </w:rPr>
      </w:pPr>
    </w:p>
    <w:p w:rsidR="005C4B08" w:rsidRDefault="00FE16DF" w:rsidP="008F637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637F">
        <w:rPr>
          <w:rFonts w:ascii="Times New Roman" w:hAnsi="Times New Roman" w:cs="Times New Roman"/>
          <w:bCs/>
          <w:sz w:val="24"/>
          <w:szCs w:val="24"/>
        </w:rPr>
        <w:t>What</w:t>
      </w:r>
      <w:r w:rsidR="006935C9" w:rsidRPr="008F637F">
        <w:rPr>
          <w:rFonts w:ascii="Times New Roman" w:hAnsi="Times New Roman" w:cs="Times New Roman"/>
          <w:bCs/>
          <w:sz w:val="24"/>
          <w:szCs w:val="24"/>
        </w:rPr>
        <w:t xml:space="preserve"> do you understand by </w:t>
      </w:r>
      <w:r w:rsidR="00101356" w:rsidRPr="008F637F">
        <w:rPr>
          <w:rFonts w:ascii="Times New Roman" w:hAnsi="Times New Roman" w:cs="Times New Roman"/>
          <w:bCs/>
          <w:sz w:val="24"/>
          <w:szCs w:val="24"/>
        </w:rPr>
        <w:t>Offer Curve</w:t>
      </w:r>
      <w:r w:rsidR="006935C9" w:rsidRPr="008F637F">
        <w:rPr>
          <w:rFonts w:ascii="Times New Roman" w:hAnsi="Times New Roman" w:cs="Times New Roman"/>
          <w:bCs/>
          <w:sz w:val="24"/>
          <w:szCs w:val="24"/>
        </w:rPr>
        <w:t>?</w:t>
      </w:r>
    </w:p>
    <w:p w:rsidR="005A64EC" w:rsidRPr="005A64EC" w:rsidRDefault="005A64EC" w:rsidP="005A64EC">
      <w:pPr>
        <w:pStyle w:val="ListParagraph"/>
        <w:spacing w:after="0"/>
        <w:ind w:left="1080"/>
        <w:rPr>
          <w:rFonts w:ascii="Kruti Dev 010" w:hAnsi="Kruti Dev 010" w:cs="Times New Roman"/>
          <w:bCs/>
          <w:sz w:val="28"/>
          <w:szCs w:val="24"/>
        </w:rPr>
      </w:pPr>
      <w:r w:rsidRPr="005A64EC">
        <w:rPr>
          <w:rFonts w:ascii="Kruti Dev 010" w:hAnsi="Kruti Dev 010" w:cs="Times New Roman"/>
          <w:bCs/>
          <w:sz w:val="28"/>
          <w:szCs w:val="24"/>
        </w:rPr>
        <w:t>izLrko oØ ls vki D;k le&gt;rs gS \</w:t>
      </w:r>
    </w:p>
    <w:p w:rsidR="005C4B08" w:rsidRDefault="006935C9" w:rsidP="008F637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637F">
        <w:rPr>
          <w:rFonts w:ascii="Times New Roman" w:hAnsi="Times New Roman" w:cs="Times New Roman"/>
          <w:bCs/>
          <w:sz w:val="24"/>
          <w:szCs w:val="24"/>
        </w:rPr>
        <w:t>Distinguish between Net terms of trade and Income terms of trade.</w:t>
      </w:r>
    </w:p>
    <w:p w:rsidR="005A64EC" w:rsidRPr="005A64EC" w:rsidRDefault="005A64EC" w:rsidP="005A64EC">
      <w:pPr>
        <w:pStyle w:val="ListParagraph"/>
        <w:spacing w:after="0"/>
        <w:ind w:left="1080"/>
        <w:rPr>
          <w:rFonts w:ascii="Kruti Dev 010" w:hAnsi="Kruti Dev 010" w:cs="Times New Roman"/>
          <w:bCs/>
          <w:sz w:val="28"/>
          <w:szCs w:val="24"/>
        </w:rPr>
      </w:pPr>
      <w:r>
        <w:rPr>
          <w:rFonts w:ascii="Kruti Dev 010" w:hAnsi="Kruti Dev 010" w:cs="Times New Roman"/>
          <w:bCs/>
          <w:sz w:val="28"/>
          <w:szCs w:val="24"/>
        </w:rPr>
        <w:t>“kq) O;kikj dh “krkZsa ,oa vk; O;kikj dh “krksaZ esa Hksn dhft,A</w:t>
      </w:r>
    </w:p>
    <w:p w:rsidR="005C4B08" w:rsidRDefault="006935C9" w:rsidP="008F637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637F">
        <w:rPr>
          <w:rFonts w:ascii="Times New Roman" w:hAnsi="Times New Roman" w:cs="Times New Roman"/>
          <w:bCs/>
          <w:sz w:val="24"/>
          <w:szCs w:val="24"/>
        </w:rPr>
        <w:t>Distinguish between fixed and flexible exchange rate.</w:t>
      </w:r>
    </w:p>
    <w:p w:rsidR="005A64EC" w:rsidRPr="005A64EC" w:rsidRDefault="005A64EC" w:rsidP="005A64EC">
      <w:pPr>
        <w:pStyle w:val="ListParagraph"/>
        <w:spacing w:after="0"/>
        <w:ind w:left="1080"/>
        <w:rPr>
          <w:rFonts w:ascii="Kruti Dev 010" w:hAnsi="Kruti Dev 010" w:cs="Times New Roman"/>
          <w:bCs/>
          <w:sz w:val="28"/>
          <w:szCs w:val="24"/>
        </w:rPr>
      </w:pPr>
      <w:r>
        <w:rPr>
          <w:rFonts w:ascii="Kruti Dev 010" w:hAnsi="Kruti Dev 010" w:cs="Times New Roman"/>
          <w:bCs/>
          <w:sz w:val="28"/>
          <w:szCs w:val="24"/>
        </w:rPr>
        <w:t>fLFkj ,oa ifjorZu”khy fofue; njksa esa Hksn dhft,A</w:t>
      </w:r>
    </w:p>
    <w:p w:rsidR="005C4B08" w:rsidRDefault="006935C9" w:rsidP="008F637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637F">
        <w:rPr>
          <w:rFonts w:ascii="Times New Roman" w:hAnsi="Times New Roman" w:cs="Times New Roman"/>
          <w:bCs/>
          <w:sz w:val="24"/>
          <w:szCs w:val="24"/>
        </w:rPr>
        <w:t>What do you understand by</w:t>
      </w:r>
      <w:r w:rsidR="00751F5F" w:rsidRPr="008F637F">
        <w:rPr>
          <w:rFonts w:ascii="Times New Roman" w:hAnsi="Times New Roman" w:cs="Times New Roman"/>
          <w:bCs/>
          <w:sz w:val="24"/>
          <w:szCs w:val="24"/>
        </w:rPr>
        <w:t xml:space="preserve"> Balanc</w:t>
      </w:r>
      <w:r w:rsidRPr="008F637F">
        <w:rPr>
          <w:rFonts w:ascii="Times New Roman" w:hAnsi="Times New Roman" w:cs="Times New Roman"/>
          <w:bCs/>
          <w:sz w:val="24"/>
          <w:szCs w:val="24"/>
        </w:rPr>
        <w:t>e of Payment?</w:t>
      </w:r>
    </w:p>
    <w:p w:rsidR="005A64EC" w:rsidRPr="005A64EC" w:rsidRDefault="005A64EC" w:rsidP="005A64EC">
      <w:pPr>
        <w:pStyle w:val="ListParagraph"/>
        <w:spacing w:after="0"/>
        <w:ind w:left="1080"/>
        <w:rPr>
          <w:rFonts w:ascii="Kruti Dev 010" w:hAnsi="Kruti Dev 010" w:cs="Times New Roman"/>
          <w:bCs/>
          <w:sz w:val="28"/>
          <w:szCs w:val="24"/>
        </w:rPr>
      </w:pPr>
      <w:r>
        <w:rPr>
          <w:rFonts w:ascii="Kruti Dev 010" w:hAnsi="Kruti Dev 010" w:cs="Times New Roman"/>
          <w:bCs/>
          <w:sz w:val="28"/>
          <w:szCs w:val="24"/>
        </w:rPr>
        <w:t>Hkqxrku ds lUrqyu ls vki D;k le&gt;rs gSa \</w:t>
      </w:r>
    </w:p>
    <w:p w:rsidR="005C4B08" w:rsidRDefault="006935C9" w:rsidP="008F637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637F">
        <w:rPr>
          <w:rFonts w:ascii="Times New Roman" w:hAnsi="Times New Roman" w:cs="Times New Roman"/>
          <w:bCs/>
          <w:sz w:val="24"/>
          <w:szCs w:val="24"/>
        </w:rPr>
        <w:t xml:space="preserve">What do you understand by </w:t>
      </w:r>
      <w:r w:rsidR="00751F5F" w:rsidRPr="008F637F">
        <w:rPr>
          <w:rFonts w:ascii="Times New Roman" w:hAnsi="Times New Roman" w:cs="Times New Roman"/>
          <w:bCs/>
          <w:sz w:val="24"/>
          <w:szCs w:val="24"/>
        </w:rPr>
        <w:t xml:space="preserve">Free Trade </w:t>
      </w:r>
      <w:r w:rsidR="00FE16DF" w:rsidRPr="008F637F">
        <w:rPr>
          <w:rFonts w:ascii="Times New Roman" w:hAnsi="Times New Roman" w:cs="Times New Roman"/>
          <w:bCs/>
          <w:sz w:val="24"/>
          <w:szCs w:val="24"/>
        </w:rPr>
        <w:t>Area?</w:t>
      </w:r>
    </w:p>
    <w:p w:rsidR="005A64EC" w:rsidRPr="005A64EC" w:rsidRDefault="005A64EC" w:rsidP="005A64EC">
      <w:pPr>
        <w:pStyle w:val="ListParagraph"/>
        <w:spacing w:after="0"/>
        <w:ind w:left="1080"/>
        <w:rPr>
          <w:rFonts w:ascii="Kruti Dev 010" w:hAnsi="Kruti Dev 010" w:cs="Times New Roman"/>
          <w:bCs/>
          <w:sz w:val="28"/>
          <w:szCs w:val="24"/>
        </w:rPr>
      </w:pPr>
      <w:r>
        <w:rPr>
          <w:rFonts w:ascii="Kruti Dev 010" w:hAnsi="Kruti Dev 010" w:cs="Times New Roman"/>
          <w:bCs/>
          <w:sz w:val="28"/>
          <w:szCs w:val="24"/>
        </w:rPr>
        <w:t>eqDr O;kikj {ks= ls vki D;k le&gt;rs gSa \</w:t>
      </w:r>
    </w:p>
    <w:p w:rsidR="005C4B08" w:rsidRDefault="006935C9" w:rsidP="008F637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637F">
        <w:rPr>
          <w:rFonts w:ascii="Times New Roman" w:hAnsi="Times New Roman" w:cs="Times New Roman"/>
          <w:bCs/>
          <w:sz w:val="24"/>
          <w:szCs w:val="24"/>
        </w:rPr>
        <w:t>Distinguish between Protective and Revenue Tariff.</w:t>
      </w:r>
    </w:p>
    <w:p w:rsidR="005A64EC" w:rsidRPr="005A64EC" w:rsidRDefault="005A64EC" w:rsidP="005A64EC">
      <w:pPr>
        <w:pStyle w:val="ListParagraph"/>
        <w:spacing w:after="0"/>
        <w:ind w:left="1080"/>
        <w:rPr>
          <w:rFonts w:ascii="Kruti Dev 010" w:hAnsi="Kruti Dev 010" w:cs="Times New Roman"/>
          <w:bCs/>
          <w:sz w:val="28"/>
          <w:szCs w:val="24"/>
        </w:rPr>
      </w:pPr>
      <w:r>
        <w:rPr>
          <w:rFonts w:ascii="Kruti Dev 010" w:hAnsi="Kruti Dev 010" w:cs="Times New Roman"/>
          <w:bCs/>
          <w:sz w:val="28"/>
          <w:szCs w:val="24"/>
        </w:rPr>
        <w:t>lqj{kkRed ,oa jktLo iz”kqYd esa Hksn dhft,A</w:t>
      </w:r>
    </w:p>
    <w:p w:rsidR="005C4B08" w:rsidRDefault="006935C9" w:rsidP="008F637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637F">
        <w:rPr>
          <w:rFonts w:ascii="Times New Roman" w:hAnsi="Times New Roman" w:cs="Times New Roman"/>
          <w:bCs/>
          <w:sz w:val="24"/>
          <w:szCs w:val="24"/>
        </w:rPr>
        <w:t>Discuss the function</w:t>
      </w:r>
      <w:r w:rsidR="00101356">
        <w:rPr>
          <w:rFonts w:ascii="Times New Roman" w:hAnsi="Times New Roman" w:cs="Times New Roman"/>
          <w:bCs/>
          <w:sz w:val="24"/>
          <w:szCs w:val="24"/>
        </w:rPr>
        <w:t>s</w:t>
      </w:r>
      <w:r w:rsidRPr="008F637F">
        <w:rPr>
          <w:rFonts w:ascii="Times New Roman" w:hAnsi="Times New Roman" w:cs="Times New Roman"/>
          <w:bCs/>
          <w:sz w:val="24"/>
          <w:szCs w:val="24"/>
        </w:rPr>
        <w:t xml:space="preserve"> of International Money Fund.</w:t>
      </w:r>
    </w:p>
    <w:p w:rsidR="005A64EC" w:rsidRPr="005A64EC" w:rsidRDefault="005A64EC" w:rsidP="005A64EC">
      <w:pPr>
        <w:pStyle w:val="ListParagraph"/>
        <w:spacing w:after="0"/>
        <w:ind w:left="1080"/>
        <w:rPr>
          <w:rFonts w:ascii="Kruti Dev 010" w:hAnsi="Kruti Dev 010" w:cs="Times New Roman"/>
          <w:bCs/>
          <w:sz w:val="28"/>
          <w:szCs w:val="24"/>
        </w:rPr>
      </w:pPr>
      <w:r>
        <w:rPr>
          <w:rFonts w:ascii="Kruti Dev 010" w:hAnsi="Kruti Dev 010" w:cs="Times New Roman"/>
          <w:bCs/>
          <w:sz w:val="28"/>
          <w:szCs w:val="24"/>
        </w:rPr>
        <w:t>vUrjjk’Vªh; eqnzk dks’k ds dk;ksaZ dk ijh{k.k dhft,A</w:t>
      </w:r>
    </w:p>
    <w:p w:rsidR="005C4B08" w:rsidRDefault="006935C9" w:rsidP="008F637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637F">
        <w:rPr>
          <w:rFonts w:ascii="Times New Roman" w:hAnsi="Times New Roman" w:cs="Times New Roman"/>
          <w:bCs/>
          <w:sz w:val="24"/>
          <w:szCs w:val="24"/>
        </w:rPr>
        <w:t xml:space="preserve">What do you understand by </w:t>
      </w:r>
      <w:r w:rsidR="008F637F">
        <w:rPr>
          <w:rFonts w:ascii="Times New Roman" w:hAnsi="Times New Roman" w:cs="Times New Roman"/>
          <w:bCs/>
          <w:sz w:val="24"/>
          <w:szCs w:val="24"/>
        </w:rPr>
        <w:t>ASEAN?</w:t>
      </w:r>
    </w:p>
    <w:p w:rsidR="005A64EC" w:rsidRPr="005A64EC" w:rsidRDefault="005A64EC" w:rsidP="005A64EC">
      <w:pPr>
        <w:pStyle w:val="ListParagraph"/>
        <w:spacing w:after="0"/>
        <w:ind w:left="1080"/>
        <w:rPr>
          <w:rFonts w:ascii="Kruti Dev 010" w:hAnsi="Kruti Dev 010" w:cs="Times New Roman"/>
          <w:bCs/>
          <w:sz w:val="28"/>
          <w:szCs w:val="24"/>
        </w:rPr>
      </w:pPr>
      <w:r>
        <w:rPr>
          <w:rFonts w:ascii="Kruti Dev 010" w:hAnsi="Kruti Dev 010" w:cs="Times New Roman"/>
          <w:bCs/>
          <w:sz w:val="28"/>
          <w:szCs w:val="24"/>
        </w:rPr>
        <w:t>vkf”k;ku ls vki D;k le&gt;rs gSa \</w:t>
      </w:r>
    </w:p>
    <w:p w:rsidR="008F637F" w:rsidRPr="006847F0" w:rsidRDefault="008F637F" w:rsidP="008F637F">
      <w:pPr>
        <w:spacing w:after="0"/>
        <w:ind w:left="720" w:hanging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C4B08" w:rsidRDefault="005C4B08" w:rsidP="00101356">
      <w:pPr>
        <w:spacing w:after="0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637F">
        <w:rPr>
          <w:rFonts w:ascii="Times New Roman" w:hAnsi="Times New Roman" w:cs="Times New Roman"/>
          <w:b/>
          <w:sz w:val="24"/>
          <w:szCs w:val="24"/>
        </w:rPr>
        <w:t>Q.</w:t>
      </w:r>
      <w:r w:rsidR="008F637F" w:rsidRPr="008F63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637F">
        <w:rPr>
          <w:rFonts w:ascii="Times New Roman" w:hAnsi="Times New Roman" w:cs="Times New Roman"/>
          <w:b/>
          <w:sz w:val="24"/>
          <w:szCs w:val="24"/>
        </w:rPr>
        <w:t>2</w:t>
      </w:r>
      <w:r w:rsidR="008F637F" w:rsidRPr="008F637F">
        <w:rPr>
          <w:rFonts w:ascii="Times New Roman" w:hAnsi="Times New Roman" w:cs="Times New Roman"/>
          <w:b/>
          <w:sz w:val="24"/>
          <w:szCs w:val="24"/>
        </w:rPr>
        <w:t>.</w:t>
      </w:r>
      <w:r w:rsidR="008F637F">
        <w:rPr>
          <w:rFonts w:ascii="Times New Roman" w:hAnsi="Times New Roman" w:cs="Times New Roman"/>
          <w:bCs/>
          <w:sz w:val="24"/>
          <w:szCs w:val="24"/>
        </w:rPr>
        <w:tab/>
      </w:r>
      <w:r w:rsidR="00D13461" w:rsidRPr="008F637F">
        <w:rPr>
          <w:rFonts w:ascii="Times New Roman" w:hAnsi="Times New Roman" w:cs="Times New Roman"/>
          <w:bCs/>
          <w:sz w:val="24"/>
          <w:szCs w:val="24"/>
        </w:rPr>
        <w:t xml:space="preserve">Discuss </w:t>
      </w:r>
      <w:r w:rsidR="00C75646" w:rsidRPr="008F637F">
        <w:rPr>
          <w:rFonts w:ascii="Times New Roman" w:hAnsi="Times New Roman" w:cs="Times New Roman"/>
          <w:bCs/>
          <w:sz w:val="24"/>
          <w:szCs w:val="24"/>
        </w:rPr>
        <w:t>the Comparative cost theory</w:t>
      </w:r>
      <w:r w:rsidR="00AC219A" w:rsidRPr="008F637F">
        <w:rPr>
          <w:rFonts w:ascii="Times New Roman" w:hAnsi="Times New Roman" w:cs="Times New Roman"/>
          <w:bCs/>
          <w:sz w:val="24"/>
          <w:szCs w:val="24"/>
        </w:rPr>
        <w:t xml:space="preserve"> of International </w:t>
      </w:r>
      <w:r w:rsidR="00D13461" w:rsidRPr="008F637F">
        <w:rPr>
          <w:rFonts w:ascii="Times New Roman" w:hAnsi="Times New Roman" w:cs="Times New Roman"/>
          <w:bCs/>
          <w:sz w:val="24"/>
          <w:szCs w:val="24"/>
        </w:rPr>
        <w:t xml:space="preserve">trade by as propounded </w:t>
      </w:r>
      <w:r w:rsidR="00101356">
        <w:rPr>
          <w:rFonts w:ascii="Times New Roman" w:hAnsi="Times New Roman" w:cs="Times New Roman"/>
          <w:bCs/>
          <w:sz w:val="24"/>
          <w:szCs w:val="24"/>
        </w:rPr>
        <w:t xml:space="preserve">by </w:t>
      </w:r>
      <w:r w:rsidR="00D13461" w:rsidRPr="008F637F">
        <w:rPr>
          <w:rFonts w:ascii="Times New Roman" w:hAnsi="Times New Roman" w:cs="Times New Roman"/>
          <w:bCs/>
          <w:sz w:val="24"/>
          <w:szCs w:val="24"/>
        </w:rPr>
        <w:t>David Ricardo.</w:t>
      </w:r>
      <w:r w:rsidR="00101356">
        <w:rPr>
          <w:rFonts w:ascii="Times New Roman" w:hAnsi="Times New Roman" w:cs="Times New Roman"/>
          <w:bCs/>
          <w:sz w:val="24"/>
          <w:szCs w:val="24"/>
        </w:rPr>
        <w:tab/>
      </w:r>
      <w:r w:rsidR="00101356">
        <w:rPr>
          <w:rFonts w:ascii="Times New Roman" w:hAnsi="Times New Roman" w:cs="Times New Roman"/>
          <w:bCs/>
          <w:sz w:val="24"/>
          <w:szCs w:val="24"/>
        </w:rPr>
        <w:tab/>
      </w:r>
      <w:r w:rsidR="00101356">
        <w:rPr>
          <w:rFonts w:ascii="Times New Roman" w:hAnsi="Times New Roman" w:cs="Times New Roman"/>
          <w:bCs/>
          <w:sz w:val="24"/>
          <w:szCs w:val="24"/>
        </w:rPr>
        <w:tab/>
      </w:r>
      <w:r w:rsidR="00101356">
        <w:rPr>
          <w:rFonts w:ascii="Times New Roman" w:hAnsi="Times New Roman" w:cs="Times New Roman"/>
          <w:bCs/>
          <w:sz w:val="24"/>
          <w:szCs w:val="24"/>
        </w:rPr>
        <w:tab/>
      </w:r>
      <w:r w:rsidR="00101356">
        <w:rPr>
          <w:rFonts w:ascii="Times New Roman" w:hAnsi="Times New Roman" w:cs="Times New Roman"/>
          <w:bCs/>
          <w:sz w:val="24"/>
          <w:szCs w:val="24"/>
        </w:rPr>
        <w:tab/>
      </w:r>
      <w:r w:rsidR="00101356">
        <w:rPr>
          <w:rFonts w:ascii="Times New Roman" w:hAnsi="Times New Roman" w:cs="Times New Roman"/>
          <w:bCs/>
          <w:sz w:val="24"/>
          <w:szCs w:val="24"/>
        </w:rPr>
        <w:tab/>
      </w:r>
      <w:r w:rsidR="00101356">
        <w:rPr>
          <w:rFonts w:ascii="Times New Roman" w:hAnsi="Times New Roman" w:cs="Times New Roman"/>
          <w:bCs/>
          <w:sz w:val="24"/>
          <w:szCs w:val="24"/>
        </w:rPr>
        <w:tab/>
      </w:r>
      <w:r w:rsidR="00101356">
        <w:rPr>
          <w:rFonts w:ascii="Times New Roman" w:hAnsi="Times New Roman" w:cs="Times New Roman"/>
          <w:bCs/>
          <w:sz w:val="24"/>
          <w:szCs w:val="24"/>
        </w:rPr>
        <w:tab/>
      </w:r>
      <w:r w:rsidR="00101356">
        <w:rPr>
          <w:rFonts w:ascii="Times New Roman" w:hAnsi="Times New Roman" w:cs="Times New Roman"/>
          <w:bCs/>
          <w:sz w:val="24"/>
          <w:szCs w:val="24"/>
        </w:rPr>
        <w:tab/>
      </w:r>
      <w:r w:rsidR="00101356" w:rsidRPr="008F63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461" w:rsidRPr="008F637F">
        <w:rPr>
          <w:rFonts w:ascii="Times New Roman" w:hAnsi="Times New Roman" w:cs="Times New Roman"/>
          <w:b/>
          <w:sz w:val="24"/>
          <w:szCs w:val="24"/>
        </w:rPr>
        <w:t>10</w:t>
      </w:r>
      <w:r w:rsidR="005A17E9" w:rsidRPr="008F637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A17E9" w:rsidRPr="008F637F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C75646" w:rsidRPr="008F63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3461" w:rsidRPr="008F637F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</w:p>
    <w:p w:rsidR="005A64EC" w:rsidRPr="005A64EC" w:rsidRDefault="005A64EC" w:rsidP="00764F80">
      <w:pPr>
        <w:pStyle w:val="ListParagraph"/>
        <w:spacing w:after="0"/>
        <w:ind w:left="709"/>
        <w:jc w:val="both"/>
        <w:rPr>
          <w:rFonts w:ascii="Kruti Dev 010" w:hAnsi="Kruti Dev 010" w:cs="Times New Roman"/>
          <w:bCs/>
          <w:sz w:val="28"/>
          <w:szCs w:val="24"/>
        </w:rPr>
      </w:pPr>
      <w:r>
        <w:rPr>
          <w:rFonts w:ascii="Kruti Dev 010" w:hAnsi="Kruti Dev 010" w:cs="Times New Roman"/>
          <w:bCs/>
          <w:sz w:val="28"/>
          <w:szCs w:val="24"/>
        </w:rPr>
        <w:t>MsfoM fjdkMksZ }kjk izfrikfnr vUrjjk’Vªh; O;kikj ds rqyukRed ykxr fl)kUr dh foospuk dhft,A</w:t>
      </w:r>
    </w:p>
    <w:p w:rsidR="005C4B08" w:rsidRPr="008F637F" w:rsidRDefault="005C4B08" w:rsidP="008F637F">
      <w:pPr>
        <w:spacing w:after="0"/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 w:rsidRPr="008F637F">
        <w:rPr>
          <w:rFonts w:ascii="Times New Roman" w:hAnsi="Times New Roman" w:cs="Times New Roman"/>
          <w:b/>
          <w:sz w:val="24"/>
          <w:szCs w:val="24"/>
        </w:rPr>
        <w:t>OR</w:t>
      </w:r>
    </w:p>
    <w:p w:rsidR="005C4B08" w:rsidRDefault="00C75646" w:rsidP="00101356">
      <w:pPr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637F">
        <w:rPr>
          <w:rFonts w:ascii="Times New Roman" w:hAnsi="Times New Roman" w:cs="Times New Roman"/>
          <w:bCs/>
          <w:sz w:val="24"/>
          <w:szCs w:val="24"/>
        </w:rPr>
        <w:t xml:space="preserve">Explain the various concepts of Terms </w:t>
      </w:r>
      <w:r w:rsidR="00FE16DF" w:rsidRPr="008F637F">
        <w:rPr>
          <w:rFonts w:ascii="Times New Roman" w:hAnsi="Times New Roman" w:cs="Times New Roman"/>
          <w:bCs/>
          <w:sz w:val="24"/>
          <w:szCs w:val="24"/>
        </w:rPr>
        <w:t>of</w:t>
      </w:r>
      <w:r w:rsidRPr="008F637F">
        <w:rPr>
          <w:rFonts w:ascii="Times New Roman" w:hAnsi="Times New Roman" w:cs="Times New Roman"/>
          <w:bCs/>
          <w:sz w:val="24"/>
          <w:szCs w:val="24"/>
        </w:rPr>
        <w:t xml:space="preserve"> Trade. What policy mix would you recommend to correct adverse terms of trade?</w:t>
      </w:r>
      <w:r w:rsidR="005A17E9" w:rsidRPr="008F637F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FE16DF" w:rsidRPr="008F637F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5A64EC" w:rsidRPr="005A64EC" w:rsidRDefault="005A64EC" w:rsidP="00764F80">
      <w:pPr>
        <w:pStyle w:val="ListParagraph"/>
        <w:spacing w:after="0"/>
        <w:ind w:left="709"/>
        <w:jc w:val="both"/>
        <w:rPr>
          <w:rFonts w:ascii="Kruti Dev 010" w:hAnsi="Kruti Dev 010" w:cs="Times New Roman"/>
          <w:bCs/>
          <w:sz w:val="28"/>
          <w:szCs w:val="24"/>
        </w:rPr>
      </w:pPr>
      <w:r>
        <w:rPr>
          <w:rFonts w:ascii="Kruti Dev 010" w:hAnsi="Kruti Dev 010" w:cs="Times New Roman"/>
          <w:bCs/>
          <w:sz w:val="28"/>
          <w:szCs w:val="24"/>
        </w:rPr>
        <w:t>O;kikj dh “krksaZ dh fofHkUu vo/kkj.kkvksa dks Li’V dhft,A izfrdwy O;kikj dh “krksaZ dks lq/kkjus gsrq vki fdl uhfr lewg d</w:t>
      </w:r>
      <w:r w:rsidR="002565CA">
        <w:rPr>
          <w:rFonts w:ascii="Kruti Dev 010" w:hAnsi="Kruti Dev 010" w:cs="Times New Roman"/>
          <w:bCs/>
          <w:sz w:val="28"/>
          <w:szCs w:val="24"/>
        </w:rPr>
        <w:t>h</w:t>
      </w:r>
      <w:r>
        <w:rPr>
          <w:rFonts w:ascii="Kruti Dev 010" w:hAnsi="Kruti Dev 010" w:cs="Times New Roman"/>
          <w:bCs/>
          <w:sz w:val="28"/>
          <w:szCs w:val="24"/>
        </w:rPr>
        <w:t xml:space="preserve"> laLrqfr dhft;sxkA</w:t>
      </w:r>
    </w:p>
    <w:p w:rsidR="004261FF" w:rsidRPr="008F637F" w:rsidRDefault="004261FF" w:rsidP="005C4B0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C4B08" w:rsidRDefault="005C4B08" w:rsidP="0070591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05919">
        <w:rPr>
          <w:rFonts w:ascii="Times New Roman" w:hAnsi="Times New Roman" w:cs="Times New Roman"/>
          <w:b/>
          <w:sz w:val="24"/>
          <w:szCs w:val="24"/>
        </w:rPr>
        <w:t>Q</w:t>
      </w:r>
      <w:r w:rsidR="008F637F" w:rsidRPr="0070591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05919">
        <w:rPr>
          <w:rFonts w:ascii="Times New Roman" w:hAnsi="Times New Roman" w:cs="Times New Roman"/>
          <w:b/>
          <w:sz w:val="24"/>
          <w:szCs w:val="24"/>
        </w:rPr>
        <w:t>3</w:t>
      </w:r>
      <w:r w:rsidR="008F637F" w:rsidRPr="00705919">
        <w:rPr>
          <w:rFonts w:ascii="Times New Roman" w:hAnsi="Times New Roman" w:cs="Times New Roman"/>
          <w:b/>
          <w:sz w:val="24"/>
          <w:szCs w:val="24"/>
        </w:rPr>
        <w:t>.</w:t>
      </w:r>
      <w:r w:rsidR="002A7B72" w:rsidRPr="007059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637F" w:rsidRPr="00705919">
        <w:rPr>
          <w:rFonts w:ascii="Times New Roman" w:hAnsi="Times New Roman" w:cs="Times New Roman"/>
          <w:b/>
          <w:sz w:val="24"/>
          <w:szCs w:val="24"/>
        </w:rPr>
        <w:tab/>
      </w:r>
      <w:r w:rsidR="002A7B72" w:rsidRPr="008F637F">
        <w:rPr>
          <w:rFonts w:ascii="Times New Roman" w:hAnsi="Times New Roman" w:cs="Times New Roman"/>
          <w:bCs/>
          <w:sz w:val="24"/>
          <w:szCs w:val="24"/>
        </w:rPr>
        <w:t>Examine critically</w:t>
      </w:r>
      <w:r w:rsidR="00C75646" w:rsidRPr="008F637F">
        <w:rPr>
          <w:rFonts w:ascii="Times New Roman" w:hAnsi="Times New Roman" w:cs="Times New Roman"/>
          <w:bCs/>
          <w:sz w:val="24"/>
          <w:szCs w:val="24"/>
        </w:rPr>
        <w:t xml:space="preserve"> purchasing power parity theory.</w:t>
      </w:r>
      <w:r w:rsidR="00705919">
        <w:rPr>
          <w:rFonts w:ascii="Times New Roman" w:hAnsi="Times New Roman" w:cs="Times New Roman"/>
          <w:bCs/>
          <w:sz w:val="24"/>
          <w:szCs w:val="24"/>
        </w:rPr>
        <w:tab/>
      </w:r>
      <w:r w:rsidR="00705919">
        <w:rPr>
          <w:rFonts w:ascii="Times New Roman" w:hAnsi="Times New Roman" w:cs="Times New Roman"/>
          <w:bCs/>
          <w:sz w:val="24"/>
          <w:szCs w:val="24"/>
        </w:rPr>
        <w:tab/>
      </w:r>
      <w:r w:rsidR="00705919">
        <w:rPr>
          <w:rFonts w:ascii="Times New Roman" w:hAnsi="Times New Roman" w:cs="Times New Roman"/>
          <w:bCs/>
          <w:sz w:val="24"/>
          <w:szCs w:val="24"/>
        </w:rPr>
        <w:tab/>
      </w:r>
      <w:r w:rsidR="00705919">
        <w:rPr>
          <w:rFonts w:ascii="Times New Roman" w:hAnsi="Times New Roman" w:cs="Times New Roman"/>
          <w:bCs/>
          <w:sz w:val="24"/>
          <w:szCs w:val="24"/>
        </w:rPr>
        <w:tab/>
      </w:r>
      <w:r w:rsidR="00705919">
        <w:rPr>
          <w:rFonts w:ascii="Times New Roman" w:hAnsi="Times New Roman" w:cs="Times New Roman"/>
          <w:bCs/>
          <w:sz w:val="24"/>
          <w:szCs w:val="24"/>
        </w:rPr>
        <w:tab/>
      </w:r>
      <w:r w:rsidR="00C75646" w:rsidRPr="00705919">
        <w:rPr>
          <w:rFonts w:ascii="Times New Roman" w:hAnsi="Times New Roman" w:cs="Times New Roman"/>
          <w:b/>
          <w:sz w:val="24"/>
          <w:szCs w:val="24"/>
        </w:rPr>
        <w:t>10</w:t>
      </w:r>
      <w:r w:rsidR="005A17E9" w:rsidRPr="008F637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C75646" w:rsidRPr="008F637F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</w:p>
    <w:p w:rsidR="005A64EC" w:rsidRPr="005A64EC" w:rsidRDefault="005A64EC" w:rsidP="005A64EC">
      <w:pPr>
        <w:pStyle w:val="ListParagraph"/>
        <w:spacing w:after="0"/>
        <w:ind w:left="709"/>
        <w:rPr>
          <w:rFonts w:ascii="Kruti Dev 010" w:hAnsi="Kruti Dev 010" w:cs="Times New Roman"/>
          <w:bCs/>
          <w:sz w:val="28"/>
          <w:szCs w:val="24"/>
        </w:rPr>
      </w:pPr>
      <w:r>
        <w:rPr>
          <w:rFonts w:ascii="Kruti Dev 010" w:hAnsi="Kruti Dev 010" w:cs="Times New Roman"/>
          <w:bCs/>
          <w:sz w:val="28"/>
          <w:szCs w:val="24"/>
        </w:rPr>
        <w:t>Ø; “kfDr lerk fl)kUr dk vkykspukRed ijh{k.k dhft,A</w:t>
      </w:r>
    </w:p>
    <w:p w:rsidR="005C4B08" w:rsidRDefault="005C4B08" w:rsidP="008F637F">
      <w:pPr>
        <w:spacing w:after="0"/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 w:rsidRPr="008F637F">
        <w:rPr>
          <w:rFonts w:ascii="Times New Roman" w:hAnsi="Times New Roman" w:cs="Times New Roman"/>
          <w:b/>
          <w:sz w:val="24"/>
          <w:szCs w:val="24"/>
        </w:rPr>
        <w:t>OR</w:t>
      </w:r>
    </w:p>
    <w:p w:rsidR="005C4B08" w:rsidRDefault="00101356" w:rsidP="00101356">
      <w:pPr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Distinguish </w:t>
      </w:r>
      <w:r w:rsidR="002A7B72" w:rsidRPr="008F637F">
        <w:rPr>
          <w:rFonts w:ascii="Times New Roman" w:hAnsi="Times New Roman" w:cs="Times New Roman"/>
          <w:bCs/>
          <w:sz w:val="24"/>
          <w:szCs w:val="24"/>
        </w:rPr>
        <w:t>between Balance of Payment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2A7B72" w:rsidRPr="008F637F">
        <w:rPr>
          <w:rFonts w:ascii="Times New Roman" w:hAnsi="Times New Roman" w:cs="Times New Roman"/>
          <w:bCs/>
          <w:sz w:val="24"/>
          <w:szCs w:val="24"/>
        </w:rPr>
        <w:t xml:space="preserve"> of Current Account</w:t>
      </w:r>
      <w:r w:rsidR="00C75646" w:rsidRPr="008F637F">
        <w:rPr>
          <w:rFonts w:ascii="Times New Roman" w:hAnsi="Times New Roman" w:cs="Times New Roman"/>
          <w:bCs/>
          <w:sz w:val="24"/>
          <w:szCs w:val="24"/>
        </w:rPr>
        <w:t xml:space="preserve"> and Balance of </w:t>
      </w:r>
      <w:r w:rsidR="002A7B72" w:rsidRPr="008F637F">
        <w:rPr>
          <w:rFonts w:ascii="Times New Roman" w:hAnsi="Times New Roman" w:cs="Times New Roman"/>
          <w:bCs/>
          <w:sz w:val="24"/>
          <w:szCs w:val="24"/>
        </w:rPr>
        <w:t>Payment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2A7B72" w:rsidRPr="008F637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75646" w:rsidRPr="008F637F">
        <w:rPr>
          <w:rFonts w:ascii="Times New Roman" w:hAnsi="Times New Roman" w:cs="Times New Roman"/>
          <w:bCs/>
          <w:sz w:val="24"/>
          <w:szCs w:val="24"/>
        </w:rPr>
        <w:t>What measure is necessary for correcting the disequilibrium in balance of payment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C75646" w:rsidRPr="008F637F">
        <w:rPr>
          <w:rFonts w:ascii="Times New Roman" w:hAnsi="Times New Roman" w:cs="Times New Roman"/>
          <w:bCs/>
          <w:sz w:val="24"/>
          <w:szCs w:val="24"/>
        </w:rPr>
        <w:t>?</w:t>
      </w:r>
      <w:r w:rsidR="005A17E9" w:rsidRPr="008F637F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C75646" w:rsidRPr="008F637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</w:t>
      </w:r>
      <w:r w:rsidR="002A7B72" w:rsidRPr="008F637F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:rsidR="005A64EC" w:rsidRPr="005A64EC" w:rsidRDefault="005A64EC" w:rsidP="00764F80">
      <w:pPr>
        <w:pStyle w:val="ListParagraph"/>
        <w:spacing w:after="0"/>
        <w:ind w:left="709"/>
        <w:jc w:val="both"/>
        <w:rPr>
          <w:rFonts w:ascii="Kruti Dev 010" w:hAnsi="Kruti Dev 010" w:cs="Times New Roman"/>
          <w:bCs/>
          <w:sz w:val="28"/>
          <w:szCs w:val="24"/>
        </w:rPr>
      </w:pPr>
      <w:r>
        <w:rPr>
          <w:rFonts w:ascii="Kruti Dev 010" w:hAnsi="Kruti Dev 010" w:cs="Times New Roman"/>
          <w:bCs/>
          <w:sz w:val="28"/>
          <w:szCs w:val="24"/>
        </w:rPr>
        <w:t>pkyw [kkrs ij Hkqxrku dk lUrqyu ,oa Hkqxrku lUrqyu esa vUrj dhft,A Hkqxrku lUrqyu esa vlkE; dks lq/kkjus gsrq D;k vko”;d gS \</w:t>
      </w:r>
    </w:p>
    <w:p w:rsidR="005A64EC" w:rsidRDefault="005A64EC" w:rsidP="00101356">
      <w:pPr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B08" w:rsidRDefault="00FE16DF" w:rsidP="00705919">
      <w:pPr>
        <w:spacing w:after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705919">
        <w:rPr>
          <w:rFonts w:ascii="Times New Roman" w:hAnsi="Times New Roman" w:cs="Times New Roman"/>
          <w:b/>
          <w:sz w:val="24"/>
          <w:szCs w:val="24"/>
        </w:rPr>
        <w:t>Q</w:t>
      </w:r>
      <w:r w:rsidR="002A7B72" w:rsidRPr="00705919">
        <w:rPr>
          <w:rFonts w:ascii="Times New Roman" w:hAnsi="Times New Roman" w:cs="Times New Roman"/>
          <w:b/>
          <w:sz w:val="24"/>
          <w:szCs w:val="24"/>
        </w:rPr>
        <w:t>.</w:t>
      </w:r>
      <w:r w:rsidR="00705919" w:rsidRPr="007059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B72" w:rsidRPr="00705919">
        <w:rPr>
          <w:rFonts w:ascii="Times New Roman" w:hAnsi="Times New Roman" w:cs="Times New Roman"/>
          <w:b/>
          <w:sz w:val="24"/>
          <w:szCs w:val="24"/>
        </w:rPr>
        <w:t>4</w:t>
      </w:r>
      <w:r w:rsidR="00705919" w:rsidRPr="00705919">
        <w:rPr>
          <w:rFonts w:ascii="Times New Roman" w:hAnsi="Times New Roman" w:cs="Times New Roman"/>
          <w:b/>
          <w:sz w:val="24"/>
          <w:szCs w:val="24"/>
        </w:rPr>
        <w:t>.</w:t>
      </w:r>
      <w:r w:rsidR="002A7B72" w:rsidRPr="007059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5919" w:rsidRPr="00705919">
        <w:rPr>
          <w:rFonts w:ascii="Times New Roman" w:hAnsi="Times New Roman" w:cs="Times New Roman"/>
          <w:b/>
          <w:sz w:val="24"/>
          <w:szCs w:val="24"/>
        </w:rPr>
        <w:tab/>
      </w:r>
      <w:r w:rsidR="002A7B72" w:rsidRPr="008F637F">
        <w:rPr>
          <w:rFonts w:ascii="Times New Roman" w:hAnsi="Times New Roman" w:cs="Times New Roman"/>
          <w:bCs/>
          <w:sz w:val="24"/>
          <w:szCs w:val="24"/>
        </w:rPr>
        <w:t>What do you understand by Custom Union? Discuss the effect of Custom Union.</w:t>
      </w:r>
      <w:r w:rsidR="00705919">
        <w:rPr>
          <w:rFonts w:ascii="Times New Roman" w:hAnsi="Times New Roman" w:cs="Times New Roman"/>
          <w:bCs/>
          <w:sz w:val="24"/>
          <w:szCs w:val="24"/>
        </w:rPr>
        <w:tab/>
      </w:r>
      <w:r w:rsidRPr="00705919">
        <w:rPr>
          <w:rFonts w:ascii="Times New Roman" w:hAnsi="Times New Roman" w:cs="Times New Roman"/>
          <w:b/>
          <w:sz w:val="24"/>
          <w:szCs w:val="24"/>
        </w:rPr>
        <w:t>10</w:t>
      </w:r>
      <w:r w:rsidR="005A17E9" w:rsidRPr="008F637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</w:t>
      </w:r>
      <w:r w:rsidRPr="008F637F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</w:p>
    <w:p w:rsidR="005A64EC" w:rsidRPr="005A64EC" w:rsidRDefault="005A64EC" w:rsidP="005A64EC">
      <w:pPr>
        <w:pStyle w:val="ListParagraph"/>
        <w:spacing w:after="0"/>
        <w:ind w:left="709"/>
        <w:rPr>
          <w:rFonts w:ascii="Kruti Dev 010" w:hAnsi="Kruti Dev 010" w:cs="Times New Roman"/>
          <w:bCs/>
          <w:sz w:val="28"/>
          <w:szCs w:val="24"/>
        </w:rPr>
      </w:pPr>
      <w:r>
        <w:rPr>
          <w:rFonts w:ascii="Kruti Dev 010" w:hAnsi="Kruti Dev 010" w:cs="Times New Roman"/>
          <w:bCs/>
          <w:sz w:val="28"/>
          <w:szCs w:val="24"/>
        </w:rPr>
        <w:t>dLVe ;wfu;u ls vki D;k le&gt;rs gSa \ dLVe ;wfu;u ds izHkkoksa dh foospuk dhft,A</w:t>
      </w:r>
    </w:p>
    <w:p w:rsidR="005C4B08" w:rsidRDefault="005C4B08" w:rsidP="00705919">
      <w:pPr>
        <w:spacing w:after="0"/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 w:rsidRPr="00705919">
        <w:rPr>
          <w:rFonts w:ascii="Times New Roman" w:hAnsi="Times New Roman" w:cs="Times New Roman"/>
          <w:b/>
          <w:sz w:val="24"/>
          <w:szCs w:val="24"/>
        </w:rPr>
        <w:t>OR</w:t>
      </w:r>
    </w:p>
    <w:p w:rsidR="005C4B08" w:rsidRDefault="002A7B72" w:rsidP="00705919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8F637F">
        <w:rPr>
          <w:rFonts w:ascii="Times New Roman" w:hAnsi="Times New Roman" w:cs="Times New Roman"/>
          <w:bCs/>
          <w:sz w:val="24"/>
          <w:szCs w:val="24"/>
        </w:rPr>
        <w:t>Examine the main feature</w:t>
      </w:r>
      <w:r w:rsidR="00101356">
        <w:rPr>
          <w:rFonts w:ascii="Times New Roman" w:hAnsi="Times New Roman" w:cs="Times New Roman"/>
          <w:bCs/>
          <w:sz w:val="24"/>
          <w:szCs w:val="24"/>
        </w:rPr>
        <w:t>s</w:t>
      </w:r>
      <w:r w:rsidRPr="008F637F">
        <w:rPr>
          <w:rFonts w:ascii="Times New Roman" w:hAnsi="Times New Roman" w:cs="Times New Roman"/>
          <w:bCs/>
          <w:sz w:val="24"/>
          <w:szCs w:val="24"/>
        </w:rPr>
        <w:t xml:space="preserve"> of </w:t>
      </w:r>
      <w:r w:rsidR="003407F7" w:rsidRPr="008F637F">
        <w:rPr>
          <w:rFonts w:ascii="Times New Roman" w:hAnsi="Times New Roman" w:cs="Times New Roman"/>
          <w:bCs/>
          <w:sz w:val="24"/>
          <w:szCs w:val="24"/>
        </w:rPr>
        <w:t>New Forei</w:t>
      </w:r>
      <w:r w:rsidR="00ED50A9" w:rsidRPr="008F637F">
        <w:rPr>
          <w:rFonts w:ascii="Times New Roman" w:hAnsi="Times New Roman" w:cs="Times New Roman"/>
          <w:bCs/>
          <w:sz w:val="24"/>
          <w:szCs w:val="24"/>
        </w:rPr>
        <w:t>gn Trade Policy 2015-20.</w:t>
      </w:r>
    </w:p>
    <w:p w:rsidR="005A64EC" w:rsidRPr="005A64EC" w:rsidRDefault="005A64EC" w:rsidP="005A64EC">
      <w:pPr>
        <w:pStyle w:val="ListParagraph"/>
        <w:spacing w:after="0"/>
        <w:ind w:left="709"/>
        <w:rPr>
          <w:rFonts w:ascii="Kruti Dev 010" w:hAnsi="Kruti Dev 010" w:cs="Times New Roman"/>
          <w:bCs/>
          <w:sz w:val="28"/>
          <w:szCs w:val="24"/>
        </w:rPr>
      </w:pPr>
      <w:r>
        <w:rPr>
          <w:rFonts w:ascii="Kruti Dev 010" w:hAnsi="Kruti Dev 010" w:cs="Times New Roman"/>
          <w:bCs/>
          <w:sz w:val="28"/>
          <w:szCs w:val="24"/>
        </w:rPr>
        <w:t>Hkkjr dh uohu fons”kh O;kikj uhfr 2015&amp;20 dh eq[; fo”ks’krkvksa dk o.kZu dhft,A</w:t>
      </w:r>
    </w:p>
    <w:p w:rsidR="00705919" w:rsidRPr="008F637F" w:rsidRDefault="00705919" w:rsidP="00705919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:rsidR="005C4B08" w:rsidRDefault="005C4B08" w:rsidP="007059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1356">
        <w:rPr>
          <w:rFonts w:ascii="Times New Roman" w:hAnsi="Times New Roman" w:cs="Times New Roman"/>
          <w:b/>
          <w:sz w:val="24"/>
          <w:szCs w:val="24"/>
        </w:rPr>
        <w:t>Q.</w:t>
      </w:r>
      <w:r w:rsidR="00705919" w:rsidRPr="001013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1356">
        <w:rPr>
          <w:rFonts w:ascii="Times New Roman" w:hAnsi="Times New Roman" w:cs="Times New Roman"/>
          <w:b/>
          <w:sz w:val="24"/>
          <w:szCs w:val="24"/>
        </w:rPr>
        <w:t>5</w:t>
      </w:r>
      <w:r w:rsidR="00705919" w:rsidRPr="00101356">
        <w:rPr>
          <w:rFonts w:ascii="Times New Roman" w:hAnsi="Times New Roman" w:cs="Times New Roman"/>
          <w:b/>
          <w:sz w:val="24"/>
          <w:szCs w:val="24"/>
        </w:rPr>
        <w:t>.</w:t>
      </w:r>
      <w:r w:rsidR="00705919" w:rsidRPr="00101356">
        <w:rPr>
          <w:rFonts w:ascii="Times New Roman" w:hAnsi="Times New Roman" w:cs="Times New Roman"/>
          <w:b/>
          <w:sz w:val="24"/>
          <w:szCs w:val="24"/>
        </w:rPr>
        <w:tab/>
      </w:r>
      <w:r w:rsidR="002A7B72" w:rsidRPr="008F637F">
        <w:rPr>
          <w:rFonts w:ascii="Times New Roman" w:hAnsi="Times New Roman" w:cs="Times New Roman"/>
          <w:bCs/>
          <w:sz w:val="24"/>
          <w:szCs w:val="24"/>
        </w:rPr>
        <w:t>State briefly the objective</w:t>
      </w:r>
      <w:r w:rsidR="00101356">
        <w:rPr>
          <w:rFonts w:ascii="Times New Roman" w:hAnsi="Times New Roman" w:cs="Times New Roman"/>
          <w:bCs/>
          <w:sz w:val="24"/>
          <w:szCs w:val="24"/>
        </w:rPr>
        <w:t>s</w:t>
      </w:r>
      <w:r w:rsidR="002A7B72" w:rsidRPr="008F637F">
        <w:rPr>
          <w:rFonts w:ascii="Times New Roman" w:hAnsi="Times New Roman" w:cs="Times New Roman"/>
          <w:bCs/>
          <w:sz w:val="24"/>
          <w:szCs w:val="24"/>
        </w:rPr>
        <w:t xml:space="preserve"> and function</w:t>
      </w:r>
      <w:r w:rsidR="00101356">
        <w:rPr>
          <w:rFonts w:ascii="Times New Roman" w:hAnsi="Times New Roman" w:cs="Times New Roman"/>
          <w:bCs/>
          <w:sz w:val="24"/>
          <w:szCs w:val="24"/>
        </w:rPr>
        <w:t>s</w:t>
      </w:r>
      <w:r w:rsidR="002A7B72" w:rsidRPr="008F637F">
        <w:rPr>
          <w:rFonts w:ascii="Times New Roman" w:hAnsi="Times New Roman" w:cs="Times New Roman"/>
          <w:bCs/>
          <w:sz w:val="24"/>
          <w:szCs w:val="24"/>
        </w:rPr>
        <w:t xml:space="preserve"> of UNCTAD</w:t>
      </w:r>
      <w:r w:rsidR="00CE6FF3" w:rsidRPr="008F637F">
        <w:rPr>
          <w:rFonts w:ascii="Times New Roman" w:hAnsi="Times New Roman" w:cs="Times New Roman"/>
          <w:bCs/>
          <w:sz w:val="24"/>
          <w:szCs w:val="24"/>
        </w:rPr>
        <w:t>.</w:t>
      </w:r>
      <w:r w:rsidR="00705919">
        <w:rPr>
          <w:rFonts w:ascii="Times New Roman" w:hAnsi="Times New Roman" w:cs="Times New Roman"/>
          <w:bCs/>
          <w:sz w:val="24"/>
          <w:szCs w:val="24"/>
        </w:rPr>
        <w:tab/>
      </w:r>
      <w:r w:rsidR="00705919">
        <w:rPr>
          <w:rFonts w:ascii="Times New Roman" w:hAnsi="Times New Roman" w:cs="Times New Roman"/>
          <w:bCs/>
          <w:sz w:val="24"/>
          <w:szCs w:val="24"/>
        </w:rPr>
        <w:tab/>
      </w:r>
      <w:r w:rsidR="00705919">
        <w:rPr>
          <w:rFonts w:ascii="Times New Roman" w:hAnsi="Times New Roman" w:cs="Times New Roman"/>
          <w:bCs/>
          <w:sz w:val="24"/>
          <w:szCs w:val="24"/>
        </w:rPr>
        <w:tab/>
      </w:r>
      <w:r w:rsidR="00705919">
        <w:rPr>
          <w:rFonts w:ascii="Times New Roman" w:hAnsi="Times New Roman" w:cs="Times New Roman"/>
          <w:bCs/>
          <w:sz w:val="24"/>
          <w:szCs w:val="24"/>
        </w:rPr>
        <w:tab/>
      </w:r>
      <w:r w:rsidR="00705919" w:rsidRPr="00705919">
        <w:rPr>
          <w:rFonts w:ascii="Times New Roman" w:hAnsi="Times New Roman" w:cs="Times New Roman"/>
          <w:b/>
          <w:sz w:val="24"/>
          <w:szCs w:val="24"/>
        </w:rPr>
        <w:t>10</w:t>
      </w:r>
    </w:p>
    <w:p w:rsidR="005A64EC" w:rsidRPr="005A64EC" w:rsidRDefault="005A64EC" w:rsidP="005A64EC">
      <w:pPr>
        <w:pStyle w:val="ListParagraph"/>
        <w:spacing w:after="0"/>
        <w:ind w:left="709"/>
        <w:rPr>
          <w:rFonts w:ascii="Kruti Dev 010" w:hAnsi="Kruti Dev 010" w:cs="Times New Roman"/>
          <w:bCs/>
          <w:sz w:val="28"/>
          <w:szCs w:val="24"/>
        </w:rPr>
      </w:pPr>
      <w:r>
        <w:rPr>
          <w:rFonts w:ascii="Kruti Dev 010" w:hAnsi="Kruti Dev 010" w:cs="Times New Roman"/>
          <w:bCs/>
          <w:sz w:val="28"/>
          <w:szCs w:val="24"/>
        </w:rPr>
        <w:t>vadVkM ds mís”;ksa ,oa dk;ksaZ dh laf{kIr foospuk dhft,A</w:t>
      </w:r>
    </w:p>
    <w:p w:rsidR="005C4B08" w:rsidRDefault="005C4B08" w:rsidP="00705919">
      <w:pPr>
        <w:spacing w:after="0"/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 w:rsidRPr="00705919">
        <w:rPr>
          <w:rFonts w:ascii="Times New Roman" w:hAnsi="Times New Roman" w:cs="Times New Roman"/>
          <w:b/>
          <w:sz w:val="24"/>
          <w:szCs w:val="24"/>
        </w:rPr>
        <w:t>OR</w:t>
      </w:r>
    </w:p>
    <w:p w:rsidR="005C4B08" w:rsidRDefault="002A7B72" w:rsidP="00101356">
      <w:pPr>
        <w:spacing w:after="0"/>
        <w:ind w:left="720" w:firstLine="4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637F">
        <w:rPr>
          <w:rFonts w:ascii="Times New Roman" w:hAnsi="Times New Roman" w:cs="Times New Roman"/>
          <w:bCs/>
          <w:sz w:val="24"/>
          <w:szCs w:val="24"/>
        </w:rPr>
        <w:t xml:space="preserve">What </w:t>
      </w:r>
      <w:r w:rsidR="00705919" w:rsidRPr="008F637F">
        <w:rPr>
          <w:rFonts w:ascii="Times New Roman" w:hAnsi="Times New Roman" w:cs="Times New Roman"/>
          <w:bCs/>
          <w:sz w:val="24"/>
          <w:szCs w:val="24"/>
        </w:rPr>
        <w:t>are the functions</w:t>
      </w:r>
      <w:r w:rsidRPr="008F637F">
        <w:rPr>
          <w:rFonts w:ascii="Times New Roman" w:hAnsi="Times New Roman" w:cs="Times New Roman"/>
          <w:bCs/>
          <w:sz w:val="24"/>
          <w:szCs w:val="24"/>
        </w:rPr>
        <w:t xml:space="preserve"> of World Bank? How does it help in improving under develop</w:t>
      </w:r>
      <w:r w:rsidR="00101356">
        <w:rPr>
          <w:rFonts w:ascii="Times New Roman" w:hAnsi="Times New Roman" w:cs="Times New Roman"/>
          <w:bCs/>
          <w:sz w:val="24"/>
          <w:szCs w:val="24"/>
        </w:rPr>
        <w:t>ed</w:t>
      </w:r>
      <w:r w:rsidRPr="008F637F">
        <w:rPr>
          <w:rFonts w:ascii="Times New Roman" w:hAnsi="Times New Roman" w:cs="Times New Roman"/>
          <w:bCs/>
          <w:sz w:val="24"/>
          <w:szCs w:val="24"/>
        </w:rPr>
        <w:t xml:space="preserve"> countries </w:t>
      </w:r>
      <w:r w:rsidR="006847F0" w:rsidRPr="008F637F">
        <w:rPr>
          <w:rFonts w:ascii="Times New Roman" w:hAnsi="Times New Roman" w:cs="Times New Roman"/>
          <w:bCs/>
          <w:sz w:val="24"/>
          <w:szCs w:val="24"/>
        </w:rPr>
        <w:t>position?</w:t>
      </w:r>
      <w:r w:rsidR="00F54621" w:rsidRPr="008F637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5A64EC" w:rsidRPr="005A64EC" w:rsidRDefault="005A64EC" w:rsidP="002A622F">
      <w:pPr>
        <w:pStyle w:val="ListParagraph"/>
        <w:spacing w:after="0"/>
        <w:ind w:left="709"/>
        <w:jc w:val="both"/>
        <w:rPr>
          <w:rFonts w:ascii="Kruti Dev 010" w:hAnsi="Kruti Dev 010" w:cs="Times New Roman"/>
          <w:bCs/>
          <w:sz w:val="28"/>
          <w:szCs w:val="24"/>
        </w:rPr>
      </w:pPr>
      <w:r>
        <w:rPr>
          <w:rFonts w:ascii="Kruti Dev 010" w:hAnsi="Kruti Dev 010" w:cs="Times New Roman"/>
          <w:bCs/>
          <w:sz w:val="28"/>
          <w:szCs w:val="24"/>
        </w:rPr>
        <w:t>fo”o cSad ds D;k dk;Z gSa \ ;g vYifodflr ns”kksa dh fLFk</w:t>
      </w:r>
      <w:r w:rsidR="002A622F">
        <w:rPr>
          <w:rFonts w:ascii="Kruti Dev 010" w:hAnsi="Kruti Dev 010" w:cs="Times New Roman"/>
          <w:bCs/>
          <w:sz w:val="28"/>
          <w:szCs w:val="24"/>
        </w:rPr>
        <w:t>f</w:t>
      </w:r>
      <w:r>
        <w:rPr>
          <w:rFonts w:ascii="Kruti Dev 010" w:hAnsi="Kruti Dev 010" w:cs="Times New Roman"/>
          <w:bCs/>
          <w:sz w:val="28"/>
          <w:szCs w:val="24"/>
        </w:rPr>
        <w:t xml:space="preserve">r lq/kkjus esa fdl izdkj lgk;d gS \ </w:t>
      </w:r>
    </w:p>
    <w:p w:rsidR="00051B06" w:rsidRPr="00E03CDD" w:rsidRDefault="00051B06" w:rsidP="00051B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Urdu Version</w:t>
      </w:r>
    </w:p>
    <w:p w:rsidR="00051B06" w:rsidRPr="00084696" w:rsidRDefault="00726D18" w:rsidP="00051B0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4"/>
          <w:szCs w:val="34"/>
          <w:lang w:bidi="ur-PK"/>
        </w:rPr>
      </w:pPr>
      <w:r>
        <w:rPr>
          <w:rFonts w:ascii="Times New Roman" w:hAnsi="Times New Roman" w:cs="Times New Roman"/>
          <w:b/>
          <w:bCs/>
          <w:noProof/>
          <w:color w:val="FF0000"/>
          <w:sz w:val="34"/>
          <w:szCs w:val="34"/>
        </w:rPr>
        <w:pict>
          <v:shape id="_x0000_s1035" type="#_x0000_t32" style="position:absolute;left:0;text-align:left;margin-left:-5pt;margin-top:9.15pt;width:507.75pt;height:0;z-index:251669504" o:connectortype="straight" strokeweight="2pt"/>
        </w:pict>
      </w:r>
    </w:p>
    <w:p w:rsidR="00051B06" w:rsidRPr="00625F44" w:rsidRDefault="00051B06" w:rsidP="00051B06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سوال 1</w:t>
      </w:r>
      <w:r w:rsidRPr="00625F44"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  <w:t>: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درج ذیل سوالات میں سے کوئی چھ سوالوں کے جواب دیجیے۔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 w:rsidRPr="00625F4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/>
          <w:b/>
          <w:bCs/>
          <w:sz w:val="28"/>
          <w:szCs w:val="28"/>
        </w:rPr>
        <w:t>5*6=30</w:t>
      </w:r>
    </w:p>
    <w:p w:rsidR="00051B06" w:rsidRPr="00625F44" w:rsidRDefault="00051B06" w:rsidP="00051B06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(a)</w:t>
      </w:r>
      <w:r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پیشکش انحنا سے کیا مراد ہے؟</w:t>
      </w:r>
    </w:p>
    <w:p w:rsidR="00051B06" w:rsidRPr="00625F44" w:rsidRDefault="00051B06" w:rsidP="00051B06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(b)</w:t>
      </w:r>
      <w:r>
        <w:rPr>
          <w:rFonts w:ascii="Jameel Noori Nastaleeq" w:hAnsi="Jameel Noori Nastaleeq" w:cs="Jameel Noori Nastaleeq"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شرائط خالص تجارت اور شرائط آمدنی تجارت کے فرق کو واضح کیجیے۔</w:t>
      </w:r>
    </w:p>
    <w:p w:rsidR="00051B06" w:rsidRPr="00625F44" w:rsidRDefault="00051B06" w:rsidP="00051B06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(c)</w:t>
      </w:r>
      <w:r>
        <w:rPr>
          <w:rFonts w:ascii="Jameel Noori Nastaleeq" w:hAnsi="Jameel Noori Nastaleeq" w:cs="Jameel Noori Nastaleeq"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>ثابت وانعطاف یذیر شرح مبادلہ کے فرق کو واضح کیجیے۔</w:t>
      </w:r>
    </w:p>
    <w:p w:rsidR="00051B06" w:rsidRPr="00625F44" w:rsidRDefault="00051B06" w:rsidP="00051B06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(d)</w:t>
      </w:r>
      <w:r>
        <w:rPr>
          <w:rFonts w:ascii="Jameel Noori Nastaleeq" w:hAnsi="Jameel Noori Nastaleeq" w:cs="Jameel Noori Nastaleeq"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>توازن ادائیگی سے کیا مراد ہے ؟</w:t>
      </w:r>
    </w:p>
    <w:p w:rsidR="00051B06" w:rsidRPr="009D04B2" w:rsidRDefault="00051B06" w:rsidP="00051B06">
      <w:pPr>
        <w:bidi/>
        <w:spacing w:after="0" w:line="400" w:lineRule="exact"/>
        <w:jc w:val="both"/>
        <w:rPr>
          <w:rFonts w:ascii="Jameel Noori Nastaleeq" w:hAnsi="Jameel Noori Nastaleeq" w:cs="Times New Roman"/>
          <w:sz w:val="28"/>
          <w:szCs w:val="28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</w:rPr>
        <w:tab/>
      </w:r>
      <w:r w:rsidRPr="00625F44">
        <w:rPr>
          <w:rFonts w:ascii="Jameel Noori Nastaleeq" w:hAnsi="Jameel Noori Nastaleeq" w:cs="Jameel Noori Nastaleeq"/>
          <w:sz w:val="28"/>
          <w:szCs w:val="28"/>
        </w:rPr>
        <w:t>(e)</w:t>
      </w:r>
      <w:r>
        <w:rPr>
          <w:rFonts w:ascii="Jameel Noori Nastaleeq" w:hAnsi="Jameel Noori Nastaleeq" w:cs="Jameel Noori Nastaleeq"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>میدان آزاد تجارت کیا ہے؟</w:t>
      </w:r>
    </w:p>
    <w:p w:rsidR="00051B06" w:rsidRPr="00625F44" w:rsidRDefault="00051B06" w:rsidP="00051B06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(f)</w:t>
      </w:r>
      <w:r>
        <w:rPr>
          <w:rFonts w:ascii="Jameel Noori Nastaleeq" w:hAnsi="Jameel Noori Nastaleeq" w:cs="Jameel Noori Nastaleeq"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>تعرفہ حفاظتی و تعرفۂ آمدنی کے فرق کو واضح کیجیے۔</w:t>
      </w:r>
    </w:p>
    <w:p w:rsidR="00051B06" w:rsidRPr="00625F44" w:rsidRDefault="00051B06" w:rsidP="00051B06">
      <w:pPr>
        <w:bidi/>
        <w:spacing w:after="0" w:line="400" w:lineRule="exact"/>
        <w:ind w:firstLine="720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>(g)</w:t>
      </w:r>
      <w:r>
        <w:rPr>
          <w:rFonts w:ascii="Jameel Noori Nastaleeq" w:hAnsi="Jameel Noori Nastaleeq" w:cs="Jameel Noori Nastaleeq"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>بین الاقوامی مالیاتی ادارہ کے افعال پر بحث کیجیے۔</w:t>
      </w:r>
    </w:p>
    <w:p w:rsidR="00051B06" w:rsidRPr="00625F44" w:rsidRDefault="00051B06" w:rsidP="00051B06">
      <w:pPr>
        <w:bidi/>
        <w:spacing w:after="0" w:line="400" w:lineRule="exact"/>
        <w:ind w:left="1170" w:hanging="450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>(h)</w:t>
      </w:r>
      <w:r>
        <w:rPr>
          <w:rFonts w:ascii="Jameel Noori Nastaleeq" w:hAnsi="Jameel Noori Nastaleeq" w:cs="Jameel Noori Nastaleeq"/>
          <w:sz w:val="28"/>
          <w:szCs w:val="28"/>
          <w:rtl/>
        </w:rPr>
        <w:tab/>
      </w:r>
      <w:r>
        <w:rPr>
          <w:rFonts w:ascii="Jameel Noori Nastaleeq" w:hAnsi="Jameel Noori Nastaleeq" w:cs="Jameel Noori Nastaleeq"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>جنوب مشرقی ایشیائی ممالک کی تنظیم سے کیا مراد ہے؟</w:t>
      </w:r>
    </w:p>
    <w:p w:rsidR="00051B06" w:rsidRPr="00F677E3" w:rsidRDefault="00051B06" w:rsidP="00051B06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rtl/>
        </w:rPr>
      </w:pPr>
    </w:p>
    <w:p w:rsidR="00051B06" w:rsidRPr="00625F44" w:rsidRDefault="00051B06" w:rsidP="00051B06">
      <w:pPr>
        <w:bidi/>
        <w:spacing w:after="0" w:line="400" w:lineRule="exact"/>
        <w:jc w:val="both"/>
        <w:rPr>
          <w:rFonts w:ascii="Jameel Noori Nastaleeq" w:hAnsi="Jameel Noori Nastaleeq" w:cs="Jameel Noori Nastaleeq"/>
          <w:b/>
          <w:bCs/>
          <w:sz w:val="28"/>
          <w:szCs w:val="28"/>
          <w:rtl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سوال 2</w:t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: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ڈیوڈر کارڈو کے  بین الاقوامی تجارت سے متعلق نظریہ تقابلی لاگت پر بحث کیجیے۔</w:t>
      </w:r>
      <w:r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10</w:t>
      </w:r>
    </w:p>
    <w:p w:rsidR="00051B06" w:rsidRPr="00625F44" w:rsidRDefault="00051B06" w:rsidP="00051B06">
      <w:pPr>
        <w:bidi/>
        <w:spacing w:after="0" w:line="400" w:lineRule="exact"/>
        <w:jc w:val="center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051B06" w:rsidRDefault="00051B06" w:rsidP="00051B06">
      <w:pPr>
        <w:bidi/>
        <w:spacing w:after="0" w:line="360" w:lineRule="exact"/>
        <w:ind w:left="720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شرائط تجارت کے مختلف تصورات سے بحث کیجیے۔ آپ معکوس شرائط تجارت کی اصلاح کے لیے کس مخلوط حکمت عملی کی سفارش کریں گے؟</w:t>
      </w:r>
    </w:p>
    <w:p w:rsidR="00051B06" w:rsidRPr="00625F44" w:rsidRDefault="00051B06" w:rsidP="00051B06">
      <w:pPr>
        <w:bidi/>
        <w:spacing w:after="0" w:line="360" w:lineRule="exact"/>
        <w:ind w:left="720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</w:p>
    <w:p w:rsidR="00051B06" w:rsidRPr="00507F99" w:rsidRDefault="00051B06" w:rsidP="00051B06">
      <w:pPr>
        <w:bidi/>
        <w:spacing w:after="0" w:line="360" w:lineRule="exact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سوال 3</w:t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: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  <w:t>مساوی قوت خرید کے نظریہ کا تجزیہ کیجیے۔</w:t>
      </w:r>
      <w:r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/>
          <w:sz w:val="28"/>
          <w:szCs w:val="28"/>
          <w:rtl/>
        </w:rPr>
        <w:tab/>
      </w:r>
      <w:r>
        <w:rPr>
          <w:rFonts w:ascii="Jameel Noori Nastaleeq" w:hAnsi="Jameel Noori Nastaleeq" w:cs="Jameel Noori Nastaleeq"/>
          <w:sz w:val="28"/>
          <w:szCs w:val="28"/>
          <w:rtl/>
        </w:rPr>
        <w:tab/>
      </w:r>
      <w:r>
        <w:rPr>
          <w:rFonts w:ascii="Jameel Noori Nastaleeq" w:hAnsi="Jameel Noori Nastaleeq" w:cs="Jameel Noori Nastaleeq"/>
          <w:sz w:val="28"/>
          <w:szCs w:val="28"/>
          <w:rtl/>
        </w:rPr>
        <w:tab/>
      </w:r>
      <w:r>
        <w:rPr>
          <w:rFonts w:ascii="Jameel Noori Nastaleeq" w:hAnsi="Jameel Noori Nastaleeq" w:cs="Jameel Noori Nastaleeq"/>
          <w:sz w:val="28"/>
          <w:szCs w:val="28"/>
          <w:rtl/>
        </w:rPr>
        <w:tab/>
      </w:r>
      <w:r>
        <w:rPr>
          <w:rFonts w:ascii="Jameel Noori Nastaleeq" w:hAnsi="Jameel Noori Nastaleeq" w:cs="Jameel Noori Nastaleeq"/>
          <w:sz w:val="28"/>
          <w:szCs w:val="28"/>
          <w:rtl/>
        </w:rPr>
        <w:tab/>
      </w:r>
      <w:r>
        <w:rPr>
          <w:rFonts w:ascii="Jameel Noori Nastaleeq" w:hAnsi="Jameel Noori Nastaleeq" w:cs="Jameel Noori Nastaleeq"/>
          <w:sz w:val="28"/>
          <w:szCs w:val="28"/>
          <w:rtl/>
        </w:rPr>
        <w:tab/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10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507F99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051B06" w:rsidRPr="00642A88" w:rsidRDefault="00051B06" w:rsidP="00051B06">
      <w:pPr>
        <w:bidi/>
        <w:spacing w:after="0" w:line="240" w:lineRule="auto"/>
        <w:ind w:left="720"/>
        <w:jc w:val="both"/>
        <w:rPr>
          <w:rFonts w:ascii="Jameel Noori Nastaleeq" w:hAnsi="Jameel Noori Nastaleeq" w:cs="Times New Roman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</w:rPr>
        <w:t>چالو کھاتے کے توازن ادائیگی اور توازن ادائیگی کے فرق کو واضح کیجیے۔ توازن ادائیگی کے خلل کی اصلاح کے لیے آپ کیا پیمانہ اختیار کریں گے؟</w:t>
      </w:r>
    </w:p>
    <w:p w:rsidR="00051B06" w:rsidRPr="00CF60C9" w:rsidRDefault="00051B06" w:rsidP="00051B06">
      <w:pPr>
        <w:bidi/>
        <w:spacing w:after="0" w:line="400" w:lineRule="exact"/>
        <w:rPr>
          <w:rFonts w:ascii="Jameel Noori Nastaleeq" w:hAnsi="Jameel Noori Nastaleeq" w:cs="Jameel Noori Nastaleeq"/>
          <w:color w:val="000000" w:themeColor="text1"/>
          <w:sz w:val="28"/>
          <w:szCs w:val="28"/>
          <w:rtl/>
          <w:lang w:bidi="ur-PK"/>
        </w:rPr>
      </w:pPr>
      <w:r w:rsidRPr="008A1132">
        <w:rPr>
          <w:rFonts w:ascii="Jameel Noori Nastaleeq" w:hAnsi="Jameel Noori Nastaleeq" w:cs="Jameel Noori Nastaleeq" w:hint="cs"/>
          <w:b/>
          <w:bCs/>
          <w:color w:val="000000" w:themeColor="text1"/>
          <w:sz w:val="28"/>
          <w:szCs w:val="28"/>
          <w:rtl/>
          <w:lang w:bidi="ur-PK"/>
        </w:rPr>
        <w:t>سوال 4</w:t>
      </w:r>
      <w:r>
        <w:rPr>
          <w:rFonts w:ascii="Jameel Noori Nastaleeq" w:hAnsi="Jameel Noori Nastaleeq" w:cs="Jameel Noori Nastaleeq" w:hint="cs"/>
          <w:b/>
          <w:bCs/>
          <w:color w:val="000000" w:themeColor="text1"/>
          <w:sz w:val="28"/>
          <w:szCs w:val="28"/>
          <w:rtl/>
          <w:lang w:bidi="ur-PK"/>
        </w:rPr>
        <w:t>:</w:t>
      </w:r>
      <w:r>
        <w:rPr>
          <w:rFonts w:ascii="Jameel Noori Nastaleeq" w:hAnsi="Jameel Noori Nastaleeq" w:cs="Jameel Noori Nastaleeq"/>
          <w:b/>
          <w:bCs/>
          <w:color w:val="000000" w:themeColor="text1"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color w:val="000000" w:themeColor="text1"/>
          <w:sz w:val="28"/>
          <w:szCs w:val="28"/>
          <w:rtl/>
          <w:lang w:bidi="ur-PK"/>
        </w:rPr>
        <w:t>جمعیت تجارت سے کیا مراد ہے؟ نیز اس کے اثرات پر بحث کیجیے</w:t>
      </w:r>
      <w:r>
        <w:rPr>
          <w:rFonts w:ascii="Jameel Noori Nastaleeq" w:hAnsi="Jameel Noori Nastaleeq" w:cs="Jameel Noori Nastaleeq"/>
          <w:color w:val="000000" w:themeColor="text1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/>
          <w:color w:val="000000" w:themeColor="text1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/>
          <w:color w:val="000000" w:themeColor="text1"/>
          <w:sz w:val="28"/>
          <w:szCs w:val="28"/>
          <w:rtl/>
          <w:lang w:bidi="ur-PK"/>
        </w:rPr>
        <w:tab/>
      </w:r>
      <w:r w:rsidRPr="008A1132">
        <w:rPr>
          <w:rFonts w:ascii="Jameel Noori Nastaleeq" w:hAnsi="Jameel Noori Nastaleeq" w:cs="Jameel Noori Nastaleeq" w:hint="cs"/>
          <w:color w:val="000000" w:themeColor="text1"/>
          <w:sz w:val="28"/>
          <w:szCs w:val="28"/>
          <w:rtl/>
          <w:lang w:bidi="ur-PK"/>
        </w:rPr>
        <w:tab/>
      </w:r>
      <w:r w:rsidRPr="007A759C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7A759C"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10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 w:rsidRPr="007A759C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7A759C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051B06" w:rsidRPr="00EB1FF6" w:rsidRDefault="00051B06" w:rsidP="00051B06">
      <w:pPr>
        <w:bidi/>
        <w:spacing w:after="0" w:line="400" w:lineRule="exact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 w:rsidRPr="00EB1FF6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جدید خارجی تجارتی حکمت عملی 20-2015 کے اہم خدوخال کی وضاحت کیجیے۔</w:t>
      </w:r>
    </w:p>
    <w:p w:rsidR="00051B06" w:rsidRDefault="00051B06" w:rsidP="00051B06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سوال 5:</w:t>
      </w:r>
      <w:r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اقوام متحدہ کا نفرنس برائے تجارت و ترقی کے اغراض و افعال کی مختصراً وضاحت کیجیے۔</w:t>
      </w:r>
      <w:r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10</w:t>
      </w:r>
    </w:p>
    <w:p w:rsidR="00051B06" w:rsidRDefault="00051B06" w:rsidP="00051B06">
      <w:pPr>
        <w:bidi/>
        <w:spacing w:after="0" w:line="400" w:lineRule="exact"/>
        <w:jc w:val="center"/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</w:pP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5A64EC" w:rsidRPr="00051B06" w:rsidRDefault="00051B06" w:rsidP="00051B06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lang w:val="en-IN" w:bidi="ur-PK"/>
        </w:rPr>
      </w:pPr>
      <w:r w:rsidRPr="00774CFB"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عالمی بینک کے افعال کیا ہیں؟ نیز یہ بتائیے کہ یہ ترقی پذیر ممالک کی حالت بہتر بنانے میں کس طرح معاون ہے؟</w:t>
      </w:r>
      <w:bookmarkStart w:id="0" w:name="_GoBack"/>
      <w:bookmarkEnd w:id="0"/>
    </w:p>
    <w:sectPr w:rsidR="005A64EC" w:rsidRPr="00051B06" w:rsidSect="001D1FA1">
      <w:footerReference w:type="default" r:id="rId7"/>
      <w:pgSz w:w="11907" w:h="16839" w:code="9"/>
      <w:pgMar w:top="567" w:right="1440" w:bottom="0" w:left="1440" w:header="720" w:footer="25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D9A" w:rsidRDefault="000A0D9A" w:rsidP="001D1FA1">
      <w:pPr>
        <w:spacing w:after="0" w:line="240" w:lineRule="auto"/>
      </w:pPr>
      <w:r>
        <w:separator/>
      </w:r>
    </w:p>
  </w:endnote>
  <w:endnote w:type="continuationSeparator" w:id="1">
    <w:p w:rsidR="000A0D9A" w:rsidRDefault="000A0D9A" w:rsidP="001D1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4686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D1FA1" w:rsidRDefault="00726D18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764F80" w:rsidRPr="00764F80">
            <w:rPr>
              <w:b/>
              <w:noProof/>
            </w:rPr>
            <w:t>1</w:t>
          </w:r>
        </w:fldSimple>
        <w:r w:rsidR="001D1FA1">
          <w:rPr>
            <w:b/>
          </w:rPr>
          <w:t xml:space="preserve"> | </w:t>
        </w:r>
        <w:r w:rsidR="001D1FA1">
          <w:rPr>
            <w:color w:val="7F7F7F" w:themeColor="background1" w:themeShade="7F"/>
            <w:spacing w:val="60"/>
          </w:rPr>
          <w:t>Page</w:t>
        </w:r>
      </w:p>
    </w:sdtContent>
  </w:sdt>
  <w:p w:rsidR="001D1FA1" w:rsidRDefault="001D1F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D9A" w:rsidRDefault="000A0D9A" w:rsidP="001D1FA1">
      <w:pPr>
        <w:spacing w:after="0" w:line="240" w:lineRule="auto"/>
      </w:pPr>
      <w:r>
        <w:separator/>
      </w:r>
    </w:p>
  </w:footnote>
  <w:footnote w:type="continuationSeparator" w:id="1">
    <w:p w:rsidR="000A0D9A" w:rsidRDefault="000A0D9A" w:rsidP="001D1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92A83"/>
    <w:multiLevelType w:val="hybridMultilevel"/>
    <w:tmpl w:val="617EB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111A2"/>
    <w:multiLevelType w:val="hybridMultilevel"/>
    <w:tmpl w:val="2FECCBF4"/>
    <w:lvl w:ilvl="0" w:tplc="0C8836C8">
      <w:start w:val="1"/>
      <w:numFmt w:val="lowerLetter"/>
      <w:lvlText w:val="%1)"/>
      <w:lvlJc w:val="left"/>
      <w:pPr>
        <w:ind w:left="108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940C91"/>
    <w:multiLevelType w:val="hybridMultilevel"/>
    <w:tmpl w:val="82CA10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F68DF"/>
    <w:multiLevelType w:val="hybridMultilevel"/>
    <w:tmpl w:val="0AD0507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6B378DE"/>
    <w:multiLevelType w:val="hybridMultilevel"/>
    <w:tmpl w:val="5484D4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7EC0"/>
    <w:rsid w:val="00015A20"/>
    <w:rsid w:val="00051B06"/>
    <w:rsid w:val="00087D7E"/>
    <w:rsid w:val="000A0D9A"/>
    <w:rsid w:val="000A4480"/>
    <w:rsid w:val="000C673A"/>
    <w:rsid w:val="000F0603"/>
    <w:rsid w:val="000F667E"/>
    <w:rsid w:val="00101356"/>
    <w:rsid w:val="00127EC0"/>
    <w:rsid w:val="00143D40"/>
    <w:rsid w:val="00144EDD"/>
    <w:rsid w:val="001730C5"/>
    <w:rsid w:val="001D1FA1"/>
    <w:rsid w:val="001E473F"/>
    <w:rsid w:val="001F6DA9"/>
    <w:rsid w:val="00200E78"/>
    <w:rsid w:val="00225B0D"/>
    <w:rsid w:val="00230C71"/>
    <w:rsid w:val="002565CA"/>
    <w:rsid w:val="0027127B"/>
    <w:rsid w:val="0028071C"/>
    <w:rsid w:val="00292A70"/>
    <w:rsid w:val="002A622F"/>
    <w:rsid w:val="002A7B72"/>
    <w:rsid w:val="00304441"/>
    <w:rsid w:val="00326444"/>
    <w:rsid w:val="003407F7"/>
    <w:rsid w:val="00343550"/>
    <w:rsid w:val="0036507A"/>
    <w:rsid w:val="0037362A"/>
    <w:rsid w:val="00377C32"/>
    <w:rsid w:val="003D6654"/>
    <w:rsid w:val="0040011F"/>
    <w:rsid w:val="004261FF"/>
    <w:rsid w:val="00444EA7"/>
    <w:rsid w:val="00474162"/>
    <w:rsid w:val="004B0139"/>
    <w:rsid w:val="004B73CB"/>
    <w:rsid w:val="004C0389"/>
    <w:rsid w:val="004C6BB2"/>
    <w:rsid w:val="005337F8"/>
    <w:rsid w:val="00535469"/>
    <w:rsid w:val="00555DA8"/>
    <w:rsid w:val="00570322"/>
    <w:rsid w:val="00574856"/>
    <w:rsid w:val="005A17E9"/>
    <w:rsid w:val="005A64EC"/>
    <w:rsid w:val="005B460D"/>
    <w:rsid w:val="005C14FF"/>
    <w:rsid w:val="005C4B08"/>
    <w:rsid w:val="005C7DF0"/>
    <w:rsid w:val="005E48C5"/>
    <w:rsid w:val="00603DA9"/>
    <w:rsid w:val="00637674"/>
    <w:rsid w:val="006847F0"/>
    <w:rsid w:val="006935C9"/>
    <w:rsid w:val="006D5263"/>
    <w:rsid w:val="00705919"/>
    <w:rsid w:val="00726D18"/>
    <w:rsid w:val="00736021"/>
    <w:rsid w:val="00751F5F"/>
    <w:rsid w:val="00764F80"/>
    <w:rsid w:val="00784771"/>
    <w:rsid w:val="007D6143"/>
    <w:rsid w:val="00871F35"/>
    <w:rsid w:val="00880C91"/>
    <w:rsid w:val="008C7946"/>
    <w:rsid w:val="008D7542"/>
    <w:rsid w:val="008E5ABB"/>
    <w:rsid w:val="008F637F"/>
    <w:rsid w:val="008F722F"/>
    <w:rsid w:val="00902793"/>
    <w:rsid w:val="00942702"/>
    <w:rsid w:val="009A2914"/>
    <w:rsid w:val="009A4622"/>
    <w:rsid w:val="009E7636"/>
    <w:rsid w:val="00A4247C"/>
    <w:rsid w:val="00A43749"/>
    <w:rsid w:val="00A65C93"/>
    <w:rsid w:val="00AA5759"/>
    <w:rsid w:val="00AA5F41"/>
    <w:rsid w:val="00AA7688"/>
    <w:rsid w:val="00AB5227"/>
    <w:rsid w:val="00AC219A"/>
    <w:rsid w:val="00AC4B20"/>
    <w:rsid w:val="00AE264A"/>
    <w:rsid w:val="00AF59A9"/>
    <w:rsid w:val="00B379EC"/>
    <w:rsid w:val="00B557B3"/>
    <w:rsid w:val="00B6670F"/>
    <w:rsid w:val="00B82A15"/>
    <w:rsid w:val="00BD630E"/>
    <w:rsid w:val="00C35124"/>
    <w:rsid w:val="00C5604D"/>
    <w:rsid w:val="00C75646"/>
    <w:rsid w:val="00CE6FF3"/>
    <w:rsid w:val="00D13461"/>
    <w:rsid w:val="00D2298E"/>
    <w:rsid w:val="00D27953"/>
    <w:rsid w:val="00D301DF"/>
    <w:rsid w:val="00D37166"/>
    <w:rsid w:val="00D47D54"/>
    <w:rsid w:val="00D53351"/>
    <w:rsid w:val="00D6279A"/>
    <w:rsid w:val="00DB4020"/>
    <w:rsid w:val="00DE636D"/>
    <w:rsid w:val="00E744A9"/>
    <w:rsid w:val="00E97603"/>
    <w:rsid w:val="00ED50A9"/>
    <w:rsid w:val="00F54621"/>
    <w:rsid w:val="00F56837"/>
    <w:rsid w:val="00FB62E2"/>
    <w:rsid w:val="00FE16DF"/>
    <w:rsid w:val="00FF0689"/>
    <w:rsid w:val="00FF2132"/>
    <w:rsid w:val="00FF3BBA"/>
    <w:rsid w:val="00FF7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35"/>
        <o:r id="V:Rule4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7E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3D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D1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1FA1"/>
  </w:style>
  <w:style w:type="paragraph" w:styleId="Footer">
    <w:name w:val="footer"/>
    <w:basedOn w:val="Normal"/>
    <w:link w:val="FooterChar"/>
    <w:uiPriority w:val="99"/>
    <w:unhideWhenUsed/>
    <w:rsid w:val="001D1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F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5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Piyush Khare</dc:creator>
  <cp:keywords/>
  <dc:description/>
  <cp:lastModifiedBy>pc4</cp:lastModifiedBy>
  <cp:revision>82</cp:revision>
  <dcterms:created xsi:type="dcterms:W3CDTF">2015-11-15T18:11:00Z</dcterms:created>
  <dcterms:modified xsi:type="dcterms:W3CDTF">2018-11-06T08:41:00Z</dcterms:modified>
</cp:coreProperties>
</file>